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4" w:type="dxa"/>
        <w:tblLook w:val="04A0" w:firstRow="1" w:lastRow="0" w:firstColumn="1" w:lastColumn="0" w:noHBand="0" w:noVBand="1"/>
      </w:tblPr>
      <w:tblGrid>
        <w:gridCol w:w="6096"/>
        <w:gridCol w:w="4678"/>
      </w:tblGrid>
      <w:tr w:rsidR="00B41B2D" w14:paraId="149990AB" w14:textId="77777777" w:rsidTr="00E107D1">
        <w:tc>
          <w:tcPr>
            <w:tcW w:w="6096" w:type="dxa"/>
          </w:tcPr>
          <w:p w14:paraId="0574E37A" w14:textId="77777777" w:rsidR="00B41B2D" w:rsidRDefault="00B41B2D" w:rsidP="00E107D1">
            <w:pPr>
              <w:autoSpaceDE w:val="0"/>
              <w:autoSpaceDN w:val="0"/>
              <w:adjustRightInd w:val="0"/>
              <w:spacing w:after="0" w:line="240" w:lineRule="auto"/>
              <w:jc w:val="right"/>
              <w:rPr>
                <w:rFonts w:ascii="Times New Roman" w:hAnsi="Times New Roman" w:cs="Times New Roman"/>
                <w:sz w:val="28"/>
                <w:szCs w:val="28"/>
                <w:lang w:eastAsia="en-US"/>
              </w:rPr>
            </w:pPr>
          </w:p>
        </w:tc>
        <w:tc>
          <w:tcPr>
            <w:tcW w:w="4678" w:type="dxa"/>
            <w:hideMark/>
          </w:tcPr>
          <w:p w14:paraId="70478081" w14:textId="77777777" w:rsidR="00B41B2D" w:rsidRPr="00991B26" w:rsidRDefault="00B41B2D" w:rsidP="00E107D1">
            <w:pPr>
              <w:autoSpaceDE w:val="0"/>
              <w:autoSpaceDN w:val="0"/>
              <w:adjustRightInd w:val="0"/>
              <w:spacing w:after="0" w:line="240" w:lineRule="auto"/>
              <w:rPr>
                <w:rFonts w:ascii="Times New Roman" w:hAnsi="Times New Roman" w:cs="Times New Roman"/>
                <w:szCs w:val="28"/>
                <w:lang w:eastAsia="en-US"/>
              </w:rPr>
            </w:pPr>
            <w:r w:rsidRPr="00991B26">
              <w:rPr>
                <w:rFonts w:ascii="Times New Roman" w:hAnsi="Times New Roman" w:cs="Times New Roman"/>
                <w:szCs w:val="28"/>
                <w:lang w:eastAsia="en-US"/>
              </w:rPr>
              <w:t>Утвержден</w:t>
            </w:r>
          </w:p>
          <w:p w14:paraId="0219D61E" w14:textId="77777777" w:rsidR="00B41B2D" w:rsidRPr="00991B26" w:rsidRDefault="00B41B2D" w:rsidP="00E107D1">
            <w:pPr>
              <w:autoSpaceDE w:val="0"/>
              <w:autoSpaceDN w:val="0"/>
              <w:adjustRightInd w:val="0"/>
              <w:spacing w:after="0" w:line="240" w:lineRule="auto"/>
              <w:rPr>
                <w:rFonts w:ascii="Times New Roman" w:hAnsi="Times New Roman" w:cs="Times New Roman"/>
                <w:szCs w:val="28"/>
                <w:lang w:eastAsia="en-US"/>
              </w:rPr>
            </w:pPr>
            <w:proofErr w:type="gramStart"/>
            <w:r w:rsidRPr="00991B26">
              <w:rPr>
                <w:rFonts w:ascii="Times New Roman" w:hAnsi="Times New Roman" w:cs="Times New Roman"/>
                <w:szCs w:val="28"/>
                <w:lang w:eastAsia="en-US"/>
              </w:rPr>
              <w:t>постановлением</w:t>
            </w:r>
            <w:proofErr w:type="gramEnd"/>
            <w:r w:rsidRPr="00991B26">
              <w:rPr>
                <w:rFonts w:ascii="Times New Roman" w:hAnsi="Times New Roman" w:cs="Times New Roman"/>
                <w:szCs w:val="28"/>
                <w:lang w:eastAsia="en-US"/>
              </w:rPr>
              <w:t xml:space="preserve"> администрации</w:t>
            </w:r>
          </w:p>
          <w:p w14:paraId="3437FD1D" w14:textId="77777777" w:rsidR="00B41B2D" w:rsidRPr="00991B26" w:rsidRDefault="00B41B2D" w:rsidP="00E107D1">
            <w:pPr>
              <w:autoSpaceDE w:val="0"/>
              <w:autoSpaceDN w:val="0"/>
              <w:adjustRightInd w:val="0"/>
              <w:spacing w:after="0" w:line="240" w:lineRule="auto"/>
              <w:rPr>
                <w:rFonts w:ascii="Times New Roman" w:hAnsi="Times New Roman" w:cs="Times New Roman"/>
                <w:szCs w:val="28"/>
                <w:lang w:eastAsia="en-US"/>
              </w:rPr>
            </w:pPr>
            <w:proofErr w:type="gramStart"/>
            <w:r w:rsidRPr="00991B26">
              <w:rPr>
                <w:rFonts w:ascii="Times New Roman" w:hAnsi="Times New Roman" w:cs="Times New Roman"/>
                <w:szCs w:val="28"/>
                <w:lang w:eastAsia="en-US"/>
              </w:rPr>
              <w:t>городского</w:t>
            </w:r>
            <w:proofErr w:type="gramEnd"/>
            <w:r w:rsidRPr="00991B26">
              <w:rPr>
                <w:rFonts w:ascii="Times New Roman" w:hAnsi="Times New Roman" w:cs="Times New Roman"/>
                <w:szCs w:val="28"/>
                <w:lang w:eastAsia="en-US"/>
              </w:rPr>
              <w:t xml:space="preserve"> округа «Александровск-Сахалинский район»</w:t>
            </w:r>
          </w:p>
          <w:p w14:paraId="62F60E90" w14:textId="43BDA606" w:rsidR="00B41B2D" w:rsidRPr="00991B26" w:rsidRDefault="00B41B2D" w:rsidP="00991B26">
            <w:pPr>
              <w:autoSpaceDE w:val="0"/>
              <w:autoSpaceDN w:val="0"/>
              <w:adjustRightInd w:val="0"/>
              <w:spacing w:after="0" w:line="240" w:lineRule="auto"/>
              <w:rPr>
                <w:rFonts w:ascii="Times New Roman" w:hAnsi="Times New Roman" w:cs="Times New Roman"/>
                <w:szCs w:val="28"/>
                <w:lang w:eastAsia="en-US"/>
              </w:rPr>
            </w:pPr>
            <w:proofErr w:type="gramStart"/>
            <w:r w:rsidRPr="00991B26">
              <w:rPr>
                <w:rFonts w:ascii="Times New Roman" w:hAnsi="Times New Roman" w:cs="Times New Roman"/>
                <w:szCs w:val="28"/>
                <w:lang w:eastAsia="en-US"/>
              </w:rPr>
              <w:t>от</w:t>
            </w:r>
            <w:proofErr w:type="gramEnd"/>
            <w:r w:rsidRPr="00991B26">
              <w:rPr>
                <w:rFonts w:ascii="Times New Roman" w:hAnsi="Times New Roman" w:cs="Times New Roman"/>
                <w:szCs w:val="28"/>
                <w:lang w:eastAsia="en-US"/>
              </w:rPr>
              <w:t xml:space="preserve"> </w:t>
            </w:r>
            <w:r w:rsidR="00991B26" w:rsidRPr="00991B26">
              <w:rPr>
                <w:rFonts w:ascii="Times New Roman" w:hAnsi="Times New Roman" w:cs="Times New Roman"/>
                <w:szCs w:val="28"/>
                <w:lang w:eastAsia="en-US"/>
              </w:rPr>
              <w:t>01.02.2019</w:t>
            </w:r>
            <w:r w:rsidRPr="00991B26">
              <w:rPr>
                <w:rFonts w:ascii="Times New Roman" w:hAnsi="Times New Roman" w:cs="Times New Roman"/>
                <w:szCs w:val="28"/>
                <w:lang w:eastAsia="en-US"/>
              </w:rPr>
              <w:t xml:space="preserve"> № </w:t>
            </w:r>
            <w:r w:rsidR="00991B26" w:rsidRPr="00991B26">
              <w:rPr>
                <w:rFonts w:ascii="Times New Roman" w:hAnsi="Times New Roman" w:cs="Times New Roman"/>
                <w:szCs w:val="28"/>
                <w:lang w:eastAsia="en-US"/>
              </w:rPr>
              <w:t>70</w:t>
            </w:r>
          </w:p>
        </w:tc>
      </w:tr>
    </w:tbl>
    <w:p w14:paraId="624FA83E" w14:textId="77777777" w:rsidR="00B41B2D" w:rsidRDefault="00B41B2D" w:rsidP="00B41B2D">
      <w:pPr>
        <w:autoSpaceDE w:val="0"/>
        <w:autoSpaceDN w:val="0"/>
        <w:adjustRightInd w:val="0"/>
        <w:spacing w:after="0" w:line="240" w:lineRule="auto"/>
        <w:jc w:val="center"/>
        <w:rPr>
          <w:rFonts w:ascii="Times New Roman" w:hAnsi="Times New Roman" w:cs="Times New Roman"/>
          <w:sz w:val="28"/>
          <w:szCs w:val="28"/>
        </w:rPr>
      </w:pPr>
    </w:p>
    <w:p w14:paraId="24F62E3D" w14:textId="77777777" w:rsidR="00B41B2D" w:rsidRPr="00991B26" w:rsidRDefault="00B41B2D" w:rsidP="00B41B2D">
      <w:pPr>
        <w:autoSpaceDE w:val="0"/>
        <w:autoSpaceDN w:val="0"/>
        <w:adjustRightInd w:val="0"/>
        <w:spacing w:after="0" w:line="240" w:lineRule="auto"/>
        <w:jc w:val="center"/>
        <w:rPr>
          <w:rFonts w:ascii="Times New Roman" w:hAnsi="Times New Roman" w:cs="Times New Roman"/>
          <w:b/>
          <w:sz w:val="28"/>
          <w:szCs w:val="24"/>
        </w:rPr>
      </w:pPr>
      <w:r w:rsidRPr="00991B26">
        <w:rPr>
          <w:rFonts w:ascii="Times New Roman" w:hAnsi="Times New Roman" w:cs="Times New Roman"/>
          <w:b/>
          <w:sz w:val="28"/>
          <w:szCs w:val="24"/>
        </w:rPr>
        <w:t>Административный регламент</w:t>
      </w:r>
    </w:p>
    <w:p w14:paraId="13589A3A" w14:textId="77777777" w:rsidR="00B41B2D" w:rsidRPr="00991B26" w:rsidRDefault="00B41B2D" w:rsidP="00B41B2D">
      <w:pPr>
        <w:autoSpaceDE w:val="0"/>
        <w:autoSpaceDN w:val="0"/>
        <w:adjustRightInd w:val="0"/>
        <w:spacing w:after="0" w:line="240" w:lineRule="auto"/>
        <w:jc w:val="center"/>
        <w:rPr>
          <w:rFonts w:ascii="Times New Roman" w:hAnsi="Times New Roman" w:cs="Times New Roman"/>
          <w:b/>
          <w:sz w:val="28"/>
          <w:szCs w:val="24"/>
        </w:rPr>
      </w:pPr>
      <w:proofErr w:type="gramStart"/>
      <w:r w:rsidRPr="00991B26">
        <w:rPr>
          <w:rFonts w:ascii="Times New Roman" w:hAnsi="Times New Roman" w:cs="Times New Roman"/>
          <w:b/>
          <w:sz w:val="28"/>
          <w:szCs w:val="24"/>
        </w:rPr>
        <w:t>предоставления</w:t>
      </w:r>
      <w:proofErr w:type="gramEnd"/>
      <w:r w:rsidRPr="00991B26">
        <w:rPr>
          <w:rFonts w:ascii="Times New Roman" w:hAnsi="Times New Roman" w:cs="Times New Roman"/>
          <w:b/>
          <w:sz w:val="28"/>
          <w:szCs w:val="24"/>
        </w:rPr>
        <w:t xml:space="preserve"> муниципальной услуги</w:t>
      </w:r>
    </w:p>
    <w:p w14:paraId="42388C64" w14:textId="77777777" w:rsidR="00991B26" w:rsidRDefault="00B41B2D" w:rsidP="00B41B2D">
      <w:pPr>
        <w:autoSpaceDE w:val="0"/>
        <w:autoSpaceDN w:val="0"/>
        <w:adjustRightInd w:val="0"/>
        <w:spacing w:after="0" w:line="240" w:lineRule="auto"/>
        <w:jc w:val="center"/>
        <w:rPr>
          <w:rFonts w:ascii="Times New Roman" w:hAnsi="Times New Roman" w:cs="Times New Roman"/>
          <w:b/>
          <w:sz w:val="28"/>
          <w:szCs w:val="24"/>
        </w:rPr>
      </w:pPr>
      <w:r w:rsidRPr="00991B26">
        <w:rPr>
          <w:rFonts w:ascii="Times New Roman" w:hAnsi="Times New Roman" w:cs="Times New Roman"/>
          <w:b/>
          <w:color w:val="000000"/>
          <w:sz w:val="28"/>
          <w:szCs w:val="24"/>
        </w:rPr>
        <w:t>«</w:t>
      </w:r>
      <w:r w:rsidRPr="00991B26">
        <w:rPr>
          <w:rFonts w:ascii="Times New Roman" w:hAnsi="Times New Roman" w:cs="Times New Roman"/>
          <w:b/>
          <w:sz w:val="28"/>
          <w:szCs w:val="24"/>
        </w:rPr>
        <w:t xml:space="preserve">Предоставление жилых помещений муниципального </w:t>
      </w:r>
    </w:p>
    <w:p w14:paraId="5D970434" w14:textId="47B30D6C" w:rsidR="00991B26" w:rsidRPr="00991B26" w:rsidRDefault="00B41B2D" w:rsidP="00991B26">
      <w:pPr>
        <w:autoSpaceDE w:val="0"/>
        <w:autoSpaceDN w:val="0"/>
        <w:adjustRightInd w:val="0"/>
        <w:spacing w:after="0" w:line="240" w:lineRule="auto"/>
        <w:jc w:val="center"/>
        <w:rPr>
          <w:rFonts w:ascii="Times New Roman" w:hAnsi="Times New Roman" w:cs="Times New Roman"/>
          <w:b/>
          <w:sz w:val="28"/>
          <w:szCs w:val="24"/>
        </w:rPr>
      </w:pPr>
      <w:proofErr w:type="gramStart"/>
      <w:r w:rsidRPr="00991B26">
        <w:rPr>
          <w:rFonts w:ascii="Times New Roman" w:hAnsi="Times New Roman" w:cs="Times New Roman"/>
          <w:b/>
          <w:sz w:val="28"/>
          <w:szCs w:val="24"/>
        </w:rPr>
        <w:t>специализированного</w:t>
      </w:r>
      <w:proofErr w:type="gramEnd"/>
      <w:r w:rsidRPr="00991B26">
        <w:rPr>
          <w:rFonts w:ascii="Times New Roman" w:hAnsi="Times New Roman" w:cs="Times New Roman"/>
          <w:b/>
          <w:sz w:val="28"/>
          <w:szCs w:val="24"/>
        </w:rPr>
        <w:t xml:space="preserve"> жилищного фонда </w:t>
      </w:r>
      <w:bookmarkStart w:id="0" w:name="_GoBack"/>
      <w:bookmarkEnd w:id="0"/>
      <w:r w:rsidRPr="00991B26">
        <w:rPr>
          <w:rFonts w:ascii="Times New Roman" w:hAnsi="Times New Roman" w:cs="Times New Roman"/>
          <w:b/>
          <w:sz w:val="28"/>
          <w:szCs w:val="24"/>
        </w:rPr>
        <w:t xml:space="preserve">(служебные жилые помещения, </w:t>
      </w:r>
    </w:p>
    <w:p w14:paraId="49216229" w14:textId="0589186F" w:rsidR="00B41B2D" w:rsidRPr="00991B26" w:rsidRDefault="00B41B2D" w:rsidP="00B41B2D">
      <w:pPr>
        <w:autoSpaceDE w:val="0"/>
        <w:autoSpaceDN w:val="0"/>
        <w:adjustRightInd w:val="0"/>
        <w:spacing w:after="0" w:line="240" w:lineRule="auto"/>
        <w:jc w:val="center"/>
        <w:rPr>
          <w:rFonts w:ascii="Times New Roman" w:hAnsi="Times New Roman" w:cs="Times New Roman"/>
          <w:b/>
          <w:sz w:val="28"/>
          <w:szCs w:val="24"/>
        </w:rPr>
      </w:pPr>
      <w:proofErr w:type="gramStart"/>
      <w:r w:rsidRPr="00991B26">
        <w:rPr>
          <w:rFonts w:ascii="Times New Roman" w:hAnsi="Times New Roman" w:cs="Times New Roman"/>
          <w:b/>
          <w:sz w:val="28"/>
          <w:szCs w:val="24"/>
        </w:rPr>
        <w:t>жилые</w:t>
      </w:r>
      <w:proofErr w:type="gramEnd"/>
      <w:r w:rsidRPr="00991B26">
        <w:rPr>
          <w:rFonts w:ascii="Times New Roman" w:hAnsi="Times New Roman" w:cs="Times New Roman"/>
          <w:b/>
          <w:sz w:val="28"/>
          <w:szCs w:val="24"/>
        </w:rPr>
        <w:t xml:space="preserve"> помещения маневренного фонда)»</w:t>
      </w:r>
    </w:p>
    <w:p w14:paraId="20BF967D" w14:textId="77777777" w:rsidR="00B41B2D" w:rsidRPr="00991B26" w:rsidRDefault="00B41B2D" w:rsidP="00B41B2D">
      <w:pPr>
        <w:pStyle w:val="ConsPlusNormal"/>
        <w:rPr>
          <w:sz w:val="24"/>
          <w:szCs w:val="24"/>
        </w:rPr>
      </w:pPr>
    </w:p>
    <w:p w14:paraId="70FCF9D9" w14:textId="77777777" w:rsidR="00B41B2D" w:rsidRPr="00991B26" w:rsidRDefault="00B41B2D" w:rsidP="00B41B2D">
      <w:pPr>
        <w:pStyle w:val="ConsPlusTitle"/>
        <w:jc w:val="center"/>
        <w:outlineLvl w:val="1"/>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 ОБЩИЕ ПОЛОЖЕНИЯ</w:t>
      </w:r>
    </w:p>
    <w:p w14:paraId="3409DBC4"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7940B143"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1.1. Предмет регулирования административного регламента</w:t>
      </w:r>
    </w:p>
    <w:p w14:paraId="41DD46FC"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60F8FDE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«Предоставление жилых помещений муниципального специализированного жилищного фонда (служебные жилые помещения, жилые помещения маневренного фонда)» (далее - административный регламент).</w:t>
      </w:r>
    </w:p>
    <w:p w14:paraId="4B313DE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3B212049"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1.2. Круг заявителей</w:t>
      </w:r>
    </w:p>
    <w:p w14:paraId="00E0680A"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3C04011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Заявителями являются граждане Российской Федерации, не обеспеченные жилыми помещениями на территории городского округа «Александровск-Сахалинский район» (далее - заявители):</w:t>
      </w:r>
    </w:p>
    <w:p w14:paraId="00AB288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1" w:name="P53"/>
      <w:bookmarkEnd w:id="1"/>
      <w:r w:rsidRPr="00991B26">
        <w:rPr>
          <w:rFonts w:ascii="Times New Roman" w:hAnsi="Times New Roman" w:cs="Times New Roman"/>
          <w:color w:val="0D0D0D" w:themeColor="text1" w:themeTint="F2"/>
          <w:sz w:val="24"/>
          <w:szCs w:val="24"/>
        </w:rPr>
        <w:t>1.2.1. Служебные жилые помещения предоставляются:</w:t>
      </w:r>
    </w:p>
    <w:p w14:paraId="413D849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гражданам, имеющим высшее или среднее специальное образование по специальности, соответствующей профилю работы, высококвалифицированные специалисты: муниципальных учреждений здравоохранения; муниципальных учреждений образования; муниципальных учреждений культуры;</w:t>
      </w:r>
    </w:p>
    <w:p w14:paraId="7013DF9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выпускникам высших и средних специальных учебных заведений России и высококвалифицированные специалисты остродефицитных специальностей, в установленном порядке приглашенные на работу в муниципальные учреждения, указанные в предыдущем абзаце настоящего административного регламента.</w:t>
      </w:r>
    </w:p>
    <w:p w14:paraId="457536D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муниципальным служащим, имеющим высшее образование и стаж муниципальной службы не менее 5 лет, а также муниципальным служащим, в установленном порядке приглашенных на работу в органы местного самоуправления городского округа, а также граждане, назначенные по условиям конкурса руководителями органов местного самоуправления, избранные на выборные должности в органы местного самоуправления на период осуществления своих полномочий;</w:t>
      </w:r>
    </w:p>
    <w:p w14:paraId="3CC4A1C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офицерам подразделений муниципальной милиции, имеющие общую продолжительность службы в данных подразделениях не менее трех лет в календарном исчислении.</w:t>
      </w:r>
    </w:p>
    <w:p w14:paraId="5E7E3AE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2" w:name="P61"/>
      <w:bookmarkEnd w:id="2"/>
      <w:r w:rsidRPr="00991B26">
        <w:rPr>
          <w:rFonts w:ascii="Times New Roman" w:hAnsi="Times New Roman" w:cs="Times New Roman"/>
          <w:color w:val="0D0D0D" w:themeColor="text1" w:themeTint="F2"/>
          <w:sz w:val="24"/>
          <w:szCs w:val="24"/>
        </w:rPr>
        <w:t>1.2.2. Жилые помещения маневренного фонда предоставляются:</w:t>
      </w:r>
    </w:p>
    <w:p w14:paraId="2BA7CA2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гражданам в связи с капитальным ремонтом дома или реконструкцией дома, в котором они проживали по договору социального найма;</w:t>
      </w:r>
    </w:p>
    <w:p w14:paraId="5F03002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гражданам, утратившим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14:paraId="1129A4A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гражданам, у которых единственные жилые помещения стали непригодными для проживания в результате чрезвычайных обстоятельств;</w:t>
      </w:r>
    </w:p>
    <w:p w14:paraId="059F1F6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иным гражданам в случаях, предусмотренных законодательством.</w:t>
      </w:r>
    </w:p>
    <w:p w14:paraId="448529E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1.2.3.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w:t>
      </w:r>
      <w:r w:rsidRPr="00991B26">
        <w:rPr>
          <w:rFonts w:ascii="Times New Roman" w:hAnsi="Times New Roman" w:cs="Times New Roman"/>
          <w:color w:val="0D0D0D" w:themeColor="text1" w:themeTint="F2"/>
          <w:sz w:val="24"/>
          <w:szCs w:val="24"/>
        </w:rPr>
        <w:lastRenderedPageBreak/>
        <w:t>организациями при предоставлении муниципальной услуги обладают представители заявителей,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представители).</w:t>
      </w:r>
    </w:p>
    <w:p w14:paraId="43A5818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3F67B0A6"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1.3. Требования к порядку информирования</w:t>
      </w:r>
    </w:p>
    <w:p w14:paraId="07F0B383"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о</w:t>
      </w:r>
      <w:proofErr w:type="gramEnd"/>
      <w:r w:rsidRPr="00991B26">
        <w:rPr>
          <w:rFonts w:ascii="Times New Roman" w:hAnsi="Times New Roman" w:cs="Times New Roman"/>
          <w:color w:val="0D0D0D" w:themeColor="text1" w:themeTint="F2"/>
          <w:sz w:val="24"/>
          <w:szCs w:val="24"/>
        </w:rPr>
        <w:t xml:space="preserve"> порядке предоставления муниципальной услуги</w:t>
      </w:r>
    </w:p>
    <w:p w14:paraId="38236EF3"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4264294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3" w:name="P71"/>
      <w:bookmarkEnd w:id="3"/>
      <w:r w:rsidRPr="00991B26">
        <w:rPr>
          <w:rFonts w:ascii="Times New Roman" w:hAnsi="Times New Roman" w:cs="Times New Roman"/>
          <w:color w:val="0D0D0D" w:themeColor="text1" w:themeTint="F2"/>
          <w:sz w:val="24"/>
          <w:szCs w:val="24"/>
        </w:rPr>
        <w:t>1.3.1. Информация по вопросам предоставления муниципальной услуги сообщается заявителям:</w:t>
      </w:r>
    </w:p>
    <w:p w14:paraId="178F9FA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личном обращении в часы приема для консультирования в Комитет по управлению муниципальной собственностью городского округа «Александровск-Сахалинский район» (далее - Комитет) по адресу: г. Александровск-Сахалинский, ул. Советская, д. 7, кабинет №3, вторник с 14-00 до 17-00;</w:t>
      </w:r>
    </w:p>
    <w:p w14:paraId="7BED430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обращении с использованием средств телефонной связи по номеру телефона 8(42434)45902;</w:t>
      </w:r>
    </w:p>
    <w:p w14:paraId="5831509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письменном обращении в Комитет по почте по адресу: 694420, г. Александровск-Сахалинский, ул. Советская, д. 7;</w:t>
      </w:r>
    </w:p>
    <w:p w14:paraId="76EC893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посредством размещения сведений:</w:t>
      </w:r>
    </w:p>
    <w:p w14:paraId="6B59DCB3" w14:textId="1CEE44F0"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а</w:t>
      </w:r>
      <w:proofErr w:type="gramEnd"/>
      <w:r w:rsidRPr="00991B26">
        <w:rPr>
          <w:rFonts w:ascii="Times New Roman" w:hAnsi="Times New Roman" w:cs="Times New Roman"/>
          <w:color w:val="0D0D0D" w:themeColor="text1" w:themeTint="F2"/>
          <w:sz w:val="24"/>
          <w:szCs w:val="24"/>
        </w:rPr>
        <w:t>) на официальном сайте городского округа «Александровск-Сахалинский район» http:// www.aleks-sakh.ru;</w:t>
      </w:r>
    </w:p>
    <w:p w14:paraId="71749C7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б</w:t>
      </w:r>
      <w:proofErr w:type="gramEnd"/>
      <w:r w:rsidRPr="00991B26">
        <w:rPr>
          <w:rFonts w:ascii="Times New Roman" w:hAnsi="Times New Roman" w:cs="Times New Roman"/>
          <w:color w:val="0D0D0D" w:themeColor="text1" w:themeTint="F2"/>
          <w:sz w:val="24"/>
          <w:szCs w:val="24"/>
        </w:rPr>
        <w:t>)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https://uslugi.admsakhali№.ru;</w:t>
      </w:r>
    </w:p>
    <w:p w14:paraId="21A3483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в</w:t>
      </w:r>
      <w:proofErr w:type="gramEnd"/>
      <w:r w:rsidRPr="00991B26">
        <w:rPr>
          <w:rFonts w:ascii="Times New Roman" w:hAnsi="Times New Roman" w:cs="Times New Roman"/>
          <w:color w:val="0D0D0D" w:themeColor="text1" w:themeTint="F2"/>
          <w:sz w:val="24"/>
          <w:szCs w:val="24"/>
        </w:rPr>
        <w:t>) в федеральной государственной информационной системе "Единый портал государственных и муниципальных услуг (функций)" (далее - ЕПГУ) http://www.gosuslugi.ru;</w:t>
      </w:r>
    </w:p>
    <w:p w14:paraId="101533E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г</w:t>
      </w:r>
      <w:proofErr w:type="gramEnd"/>
      <w:r w:rsidRPr="00991B26">
        <w:rPr>
          <w:rFonts w:ascii="Times New Roman" w:hAnsi="Times New Roman" w:cs="Times New Roman"/>
          <w:color w:val="0D0D0D" w:themeColor="text1" w:themeTint="F2"/>
          <w:sz w:val="24"/>
          <w:szCs w:val="24"/>
        </w:rPr>
        <w:t>) на информационном стенде, расположенном в Комитете.</w:t>
      </w:r>
    </w:p>
    <w:p w14:paraId="1873FB6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4" w:name="P69"/>
      <w:bookmarkEnd w:id="4"/>
      <w:r w:rsidRPr="00991B26">
        <w:rPr>
          <w:rFonts w:ascii="Times New Roman" w:hAnsi="Times New Roman" w:cs="Times New Roman"/>
          <w:color w:val="0D0D0D" w:themeColor="text1" w:themeTint="F2"/>
          <w:sz w:val="24"/>
          <w:szCs w:val="24"/>
        </w:rPr>
        <w:t>1.3.2. Сведения о ходе предоставления муниципальной услуги сообщаются заявителям:</w:t>
      </w:r>
    </w:p>
    <w:p w14:paraId="348189B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личном обращении в Комитет;</w:t>
      </w:r>
    </w:p>
    <w:p w14:paraId="688E359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обращении в Комитет с использованием средств телефонной связи;</w:t>
      </w:r>
    </w:p>
    <w:p w14:paraId="32AB779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письменном обращении в Комитет по почте;</w:t>
      </w:r>
    </w:p>
    <w:p w14:paraId="7718A8F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1.3.3. Информирование проводится в форме:</w:t>
      </w:r>
    </w:p>
    <w:p w14:paraId="0817BB6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устного информирования;</w:t>
      </w:r>
    </w:p>
    <w:p w14:paraId="117DB2B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письменного информирования.</w:t>
      </w:r>
    </w:p>
    <w:p w14:paraId="1E3CFA5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1.3.3.1. Устное информирование осуществляется специалистами Комитета при обращении заявителей за информацией лично или по телефону. 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245C540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Устное информирование каждого заявителя осуществляется в течение времени, необходимого для его информирования.</w:t>
      </w:r>
    </w:p>
    <w:p w14:paraId="0510D03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1.3.3.2. При ответах на телефонные звонки специалисты Комитета подробно, в корректной форме информируют обратившихся заявителей по интересующим их вопросам. Ответ должен начинаться с информации о наименовании Комитета, в который обратился заявитель, фамилии, имени, отчестве и должности специалиста, принявшего телефонный звонок.</w:t>
      </w:r>
    </w:p>
    <w:p w14:paraId="7110738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При устном обращении заявителя (по телефону) специалисты Комитета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1F2C8F3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1.3.3.3.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0B7FA31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Комитета.</w:t>
      </w:r>
    </w:p>
    <w:p w14:paraId="3A9FE52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lastRenderedPageBreak/>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2327979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40EF1DB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1.3.4. Информация, указанная в </w:t>
      </w:r>
      <w:hyperlink r:id="rId4" w:anchor="P57" w:history="1">
        <w:r w:rsidRPr="00991B26">
          <w:rPr>
            <w:rStyle w:val="a4"/>
            <w:rFonts w:ascii="Times New Roman" w:hAnsi="Times New Roman" w:cs="Times New Roman"/>
            <w:color w:val="0D0D0D" w:themeColor="text1" w:themeTint="F2"/>
            <w:sz w:val="24"/>
            <w:szCs w:val="24"/>
            <w:u w:val="none"/>
          </w:rPr>
          <w:t>пунктах 1.3.1</w:t>
        </w:r>
      </w:hyperlink>
      <w:r w:rsidRPr="00991B26">
        <w:rPr>
          <w:rFonts w:ascii="Times New Roman" w:hAnsi="Times New Roman" w:cs="Times New Roman"/>
          <w:color w:val="0D0D0D" w:themeColor="text1" w:themeTint="F2"/>
          <w:sz w:val="24"/>
          <w:szCs w:val="24"/>
        </w:rPr>
        <w:t xml:space="preserve"> - </w:t>
      </w:r>
      <w:hyperlink r:id="rId5" w:anchor="P69" w:history="1">
        <w:r w:rsidRPr="00991B26">
          <w:rPr>
            <w:rStyle w:val="a4"/>
            <w:rFonts w:ascii="Times New Roman" w:hAnsi="Times New Roman" w:cs="Times New Roman"/>
            <w:color w:val="0D0D0D" w:themeColor="text1" w:themeTint="F2"/>
            <w:sz w:val="24"/>
            <w:szCs w:val="24"/>
            <w:u w:val="none"/>
          </w:rPr>
          <w:t>1.3.2</w:t>
        </w:r>
      </w:hyperlink>
      <w:r w:rsidRPr="00991B26">
        <w:rPr>
          <w:rFonts w:ascii="Times New Roman" w:hAnsi="Times New Roman" w:cs="Times New Roman"/>
          <w:color w:val="0D0D0D" w:themeColor="text1" w:themeTint="F2"/>
          <w:sz w:val="24"/>
          <w:szCs w:val="24"/>
        </w:rPr>
        <w:t xml:space="preserve"> настоящего раздела административного регламента, образцы заполнения заявления, извлечения из нормативных правовых актов, содержащих нормы, регулирующие деятельность по предоставлению муниципальной услуги, размещаются Комитетом на информационном стенде Комитета, официальном Интернет-сайте, РПГУ и ЕПГУ.</w:t>
      </w:r>
    </w:p>
    <w:p w14:paraId="30541FF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администрацией городского округа «Александровск-Сахалинский район» и МФЦ в соответствии с требованиями </w:t>
      </w:r>
      <w:hyperlink r:id="rId6" w:history="1">
        <w:r w:rsidRPr="00991B26">
          <w:rPr>
            <w:rStyle w:val="a4"/>
            <w:rFonts w:ascii="Times New Roman" w:hAnsi="Times New Roman" w:cs="Times New Roman"/>
            <w:color w:val="0D0D0D" w:themeColor="text1" w:themeTint="F2"/>
            <w:sz w:val="24"/>
            <w:szCs w:val="24"/>
            <w:u w:val="none"/>
          </w:rPr>
          <w:t>постановления</w:t>
        </w:r>
      </w:hyperlink>
      <w:r w:rsidRPr="00991B26">
        <w:rPr>
          <w:rFonts w:ascii="Times New Roman" w:hAnsi="Times New Roman" w:cs="Times New Roman"/>
          <w:color w:val="0D0D0D" w:themeColor="text1" w:themeTint="F2"/>
          <w:sz w:val="24"/>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соглашения и нормативных актов МФЦ.</w:t>
      </w:r>
    </w:p>
    <w:p w14:paraId="265A434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1.3.6. На ЕПГУ и РПГУ размещается следующая информация:</w:t>
      </w:r>
    </w:p>
    <w:p w14:paraId="6FD4F09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а</w:t>
      </w:r>
      <w:proofErr w:type="gramEnd"/>
      <w:r w:rsidRPr="00991B26">
        <w:rPr>
          <w:rFonts w:ascii="Times New Roman" w:hAnsi="Times New Roman" w:cs="Times New Roman"/>
          <w:color w:val="0D0D0D" w:themeColor="text1" w:themeTint="F2"/>
          <w:sz w:val="24"/>
          <w:szCs w:val="24"/>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571F726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б</w:t>
      </w:r>
      <w:proofErr w:type="gramEnd"/>
      <w:r w:rsidRPr="00991B26">
        <w:rPr>
          <w:rFonts w:ascii="Times New Roman" w:hAnsi="Times New Roman" w:cs="Times New Roman"/>
          <w:color w:val="0D0D0D" w:themeColor="text1" w:themeTint="F2"/>
          <w:sz w:val="24"/>
          <w:szCs w:val="24"/>
        </w:rPr>
        <w:t>) круг заявителей;</w:t>
      </w:r>
    </w:p>
    <w:p w14:paraId="6C73C7A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в</w:t>
      </w:r>
      <w:proofErr w:type="gramEnd"/>
      <w:r w:rsidRPr="00991B26">
        <w:rPr>
          <w:rFonts w:ascii="Times New Roman" w:hAnsi="Times New Roman" w:cs="Times New Roman"/>
          <w:color w:val="0D0D0D" w:themeColor="text1" w:themeTint="F2"/>
          <w:sz w:val="24"/>
          <w:szCs w:val="24"/>
        </w:rPr>
        <w:t>) срок предоставления муниципальной услуги;</w:t>
      </w:r>
    </w:p>
    <w:p w14:paraId="30C0534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г</w:t>
      </w:r>
      <w:proofErr w:type="gramEnd"/>
      <w:r w:rsidRPr="00991B26">
        <w:rPr>
          <w:rFonts w:ascii="Times New Roman" w:hAnsi="Times New Roman" w:cs="Times New Roman"/>
          <w:color w:val="0D0D0D" w:themeColor="text1" w:themeTint="F2"/>
          <w:sz w:val="24"/>
          <w:szCs w:val="24"/>
        </w:rPr>
        <w:t>)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5D468D9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д</w:t>
      </w:r>
      <w:proofErr w:type="gramEnd"/>
      <w:r w:rsidRPr="00991B26">
        <w:rPr>
          <w:rFonts w:ascii="Times New Roman" w:hAnsi="Times New Roman" w:cs="Times New Roman"/>
          <w:color w:val="0D0D0D" w:themeColor="text1" w:themeTint="F2"/>
          <w:sz w:val="24"/>
          <w:szCs w:val="24"/>
        </w:rPr>
        <w:t>) размер государственной пошлины, взимаемой с заявителя при предоставлении муниципальной услуги;</w:t>
      </w:r>
    </w:p>
    <w:p w14:paraId="76B30E2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е</w:t>
      </w:r>
      <w:proofErr w:type="gramEnd"/>
      <w:r w:rsidRPr="00991B26">
        <w:rPr>
          <w:rFonts w:ascii="Times New Roman" w:hAnsi="Times New Roman" w:cs="Times New Roman"/>
          <w:color w:val="0D0D0D" w:themeColor="text1" w:themeTint="F2"/>
          <w:sz w:val="24"/>
          <w:szCs w:val="24"/>
        </w:rPr>
        <w:t>) исчерпывающий перечень оснований для приостановления или отказа в предоставлении муниципальной услуги;</w:t>
      </w:r>
    </w:p>
    <w:p w14:paraId="4E32093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ж</w:t>
      </w:r>
      <w:proofErr w:type="gramEnd"/>
      <w:r w:rsidRPr="00991B26">
        <w:rPr>
          <w:rFonts w:ascii="Times New Roman" w:hAnsi="Times New Roman" w:cs="Times New Roman"/>
          <w:color w:val="0D0D0D" w:themeColor="text1" w:themeTint="F2"/>
          <w:sz w:val="24"/>
          <w:szCs w:val="24"/>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70994FB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з</w:t>
      </w:r>
      <w:proofErr w:type="gramEnd"/>
      <w:r w:rsidRPr="00991B26">
        <w:rPr>
          <w:rFonts w:ascii="Times New Roman" w:hAnsi="Times New Roman" w:cs="Times New Roman"/>
          <w:color w:val="0D0D0D" w:themeColor="text1" w:themeTint="F2"/>
          <w:sz w:val="24"/>
          <w:szCs w:val="24"/>
        </w:rPr>
        <w:t>) формы заявлений (уведомлений, сообщений), используемые при предоставлении муниципальной услуги.</w:t>
      </w:r>
    </w:p>
    <w:p w14:paraId="4494D2B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Информация на ЕПГУ и РПГУ о порядке и сроках предоставления </w:t>
      </w:r>
      <w:proofErr w:type="gramStart"/>
      <w:r w:rsidRPr="00991B26">
        <w:rPr>
          <w:rFonts w:ascii="Times New Roman" w:hAnsi="Times New Roman" w:cs="Times New Roman"/>
          <w:color w:val="0D0D0D" w:themeColor="text1" w:themeTint="F2"/>
          <w:sz w:val="24"/>
          <w:szCs w:val="24"/>
        </w:rPr>
        <w:t>муниципальной  услуги</w:t>
      </w:r>
      <w:proofErr w:type="gramEnd"/>
      <w:r w:rsidRPr="00991B26">
        <w:rPr>
          <w:rFonts w:ascii="Times New Roman" w:hAnsi="Times New Roman" w:cs="Times New Roman"/>
          <w:color w:val="0D0D0D" w:themeColor="text1" w:themeTint="F2"/>
          <w:sz w:val="24"/>
          <w:szCs w:val="24"/>
        </w:rPr>
        <w:t xml:space="preserve">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14:paraId="1C63794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F30CD1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7E38066C" w14:textId="77777777" w:rsidR="00B41B2D" w:rsidRPr="00991B26" w:rsidRDefault="00B41B2D" w:rsidP="00B41B2D">
      <w:pPr>
        <w:pStyle w:val="ConsPlusTitle"/>
        <w:jc w:val="center"/>
        <w:outlineLvl w:val="1"/>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 СТАНДАРТ ПРЕДОСТАВЛЕНИЯ МУНИЦИПАЛЬНОЙ УСЛУГИ</w:t>
      </w:r>
    </w:p>
    <w:p w14:paraId="465B6A19"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3C022D81"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 Наименование муниципальной услуги</w:t>
      </w:r>
    </w:p>
    <w:p w14:paraId="3A988156"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07A6810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Наименование муниципальной услуги «Предоставление жилых помещений муниципального специализированного жилищного фонда (служебные жилые помещения, жилые помещения маневренного фонда)».</w:t>
      </w:r>
    </w:p>
    <w:p w14:paraId="19B1D48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5631E0E1"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2.2. Наименование органа местного самоуправления</w:t>
      </w:r>
    </w:p>
    <w:p w14:paraId="528D0249"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Сахалинской области, предоставляющего муниципальную услугу</w:t>
      </w:r>
    </w:p>
    <w:p w14:paraId="069D8F9A"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659ABBB1" w14:textId="77777777" w:rsidR="00B41B2D" w:rsidRPr="00991B26" w:rsidRDefault="00B41B2D" w:rsidP="00B41B2D">
      <w:pPr>
        <w:autoSpaceDE w:val="0"/>
        <w:autoSpaceDN w:val="0"/>
        <w:adjustRightInd w:val="0"/>
        <w:spacing w:after="0" w:line="240" w:lineRule="auto"/>
        <w:ind w:firstLine="567"/>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lastRenderedPageBreak/>
        <w:t>Предоставление муниципальной услуги осуществляется Комитетом по управлению муниципальной собственностью городского округа «Александровск-Сахалинский район».</w:t>
      </w:r>
    </w:p>
    <w:p w14:paraId="7C1F70B4" w14:textId="77777777" w:rsidR="00B41B2D" w:rsidRPr="00991B26" w:rsidRDefault="00B41B2D" w:rsidP="00B41B2D">
      <w:pPr>
        <w:autoSpaceDE w:val="0"/>
        <w:autoSpaceDN w:val="0"/>
        <w:adjustRightInd w:val="0"/>
        <w:spacing w:after="0" w:line="240" w:lineRule="auto"/>
        <w:ind w:firstLine="567"/>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Комитет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государственных и муниципальных услуг.</w:t>
      </w:r>
    </w:p>
    <w:p w14:paraId="5D33AFC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22EC934F"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2.3. Результат предоставления муниципальной услуги</w:t>
      </w:r>
    </w:p>
    <w:p w14:paraId="68DC01E2"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5B41202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Результатом предоставления муниципальной услуги является:</w:t>
      </w:r>
    </w:p>
    <w:p w14:paraId="6C7C5FD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положительном решении - постановление администрации городского округа «Александровск-Сахалинский район» о предоставлении гражданам жилых помещений муниципального специализированного жилищного фонда (служебные жилые помещения, жилые помещения маневренного фонда);</w:t>
      </w:r>
    </w:p>
    <w:p w14:paraId="7A74F6B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отрицательном решении - мотивированный отказ, оформленный на бланке Комитета за подписью его председателя.</w:t>
      </w:r>
    </w:p>
    <w:p w14:paraId="7428EACB"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60C46FBF"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2.4. Срок предоставления муниципальной услуги</w:t>
      </w:r>
    </w:p>
    <w:p w14:paraId="6AFFD1EB"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732514E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Срок предоставления муниципальной услуги - 30 рабочих дней со дня подачи документов.</w:t>
      </w:r>
    </w:p>
    <w:p w14:paraId="70A0284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4B3517F6"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p>
    <w:p w14:paraId="4EE503D2"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2.5. Правовые основания</w:t>
      </w:r>
    </w:p>
    <w:p w14:paraId="42D065C2"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для</w:t>
      </w:r>
      <w:proofErr w:type="gramEnd"/>
      <w:r w:rsidRPr="00991B26">
        <w:rPr>
          <w:rFonts w:ascii="Times New Roman" w:hAnsi="Times New Roman" w:cs="Times New Roman"/>
          <w:color w:val="0D0D0D" w:themeColor="text1" w:themeTint="F2"/>
          <w:sz w:val="24"/>
          <w:szCs w:val="24"/>
        </w:rPr>
        <w:t xml:space="preserve"> предоставления муниципальной услуги</w:t>
      </w:r>
    </w:p>
    <w:p w14:paraId="4FDC8E7B"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5B52D7B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Предоставление муниципальной услуги осуществляется в соответствии со следующими нормативными правовыми актами:</w:t>
      </w:r>
    </w:p>
    <w:p w14:paraId="1429F82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Жилищный </w:t>
      </w:r>
      <w:hyperlink r:id="rId7" w:history="1">
        <w:r w:rsidRPr="00991B26">
          <w:rPr>
            <w:rStyle w:val="a4"/>
            <w:rFonts w:ascii="Times New Roman" w:hAnsi="Times New Roman" w:cs="Times New Roman"/>
            <w:color w:val="0D0D0D" w:themeColor="text1" w:themeTint="F2"/>
            <w:sz w:val="24"/>
            <w:szCs w:val="24"/>
            <w:u w:val="none"/>
          </w:rPr>
          <w:t>кодекс</w:t>
        </w:r>
      </w:hyperlink>
      <w:r w:rsidRPr="00991B26">
        <w:rPr>
          <w:rFonts w:ascii="Times New Roman" w:hAnsi="Times New Roman" w:cs="Times New Roman"/>
          <w:color w:val="0D0D0D" w:themeColor="text1" w:themeTint="F2"/>
          <w:sz w:val="24"/>
          <w:szCs w:val="24"/>
        </w:rPr>
        <w:t xml:space="preserve"> Российской Федерации от 29.12.2004 № 188-ФЗ ("Собрание законодательства Российской Федерации", 03.01.2005, № 1 (часть 1), ст. 14, "Российская газета", № 1, 12.01.2005, "Парламентская газета", № 7-8, 15.01.2005);</w:t>
      </w:r>
    </w:p>
    <w:p w14:paraId="29208E0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Гражданский </w:t>
      </w:r>
      <w:hyperlink r:id="rId8" w:history="1">
        <w:r w:rsidRPr="00991B26">
          <w:rPr>
            <w:rStyle w:val="a4"/>
            <w:rFonts w:ascii="Times New Roman" w:hAnsi="Times New Roman" w:cs="Times New Roman"/>
            <w:color w:val="0D0D0D" w:themeColor="text1" w:themeTint="F2"/>
            <w:sz w:val="24"/>
            <w:szCs w:val="24"/>
            <w:u w:val="none"/>
          </w:rPr>
          <w:t>кодекс</w:t>
        </w:r>
      </w:hyperlink>
      <w:r w:rsidRPr="00991B26">
        <w:rPr>
          <w:rFonts w:ascii="Times New Roman" w:hAnsi="Times New Roman" w:cs="Times New Roman"/>
          <w:color w:val="0D0D0D" w:themeColor="text1" w:themeTint="F2"/>
          <w:sz w:val="24"/>
          <w:szCs w:val="24"/>
        </w:rPr>
        <w:t xml:space="preserve"> Российской Федерации от 30.11.1994 № 51-ФЗ;</w:t>
      </w:r>
    </w:p>
    <w:p w14:paraId="60F5C1C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Федеральный </w:t>
      </w:r>
      <w:hyperlink r:id="rId9" w:history="1">
        <w:r w:rsidRPr="00991B26">
          <w:rPr>
            <w:rStyle w:val="a4"/>
            <w:rFonts w:ascii="Times New Roman" w:hAnsi="Times New Roman" w:cs="Times New Roman"/>
            <w:color w:val="0D0D0D" w:themeColor="text1" w:themeTint="F2"/>
            <w:sz w:val="24"/>
            <w:szCs w:val="24"/>
            <w:u w:val="none"/>
          </w:rPr>
          <w:t>закон</w:t>
        </w:r>
      </w:hyperlink>
      <w:r w:rsidRPr="00991B26">
        <w:rPr>
          <w:rFonts w:ascii="Times New Roman" w:hAnsi="Times New Roman" w:cs="Times New Roman"/>
          <w:color w:val="0D0D0D" w:themeColor="text1" w:themeTint="F2"/>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2010, № 31, ст. 4179);</w:t>
      </w:r>
    </w:p>
    <w:p w14:paraId="4F17558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Федеральный </w:t>
      </w:r>
      <w:hyperlink r:id="rId10" w:history="1">
        <w:r w:rsidRPr="00991B26">
          <w:rPr>
            <w:rStyle w:val="a4"/>
            <w:rFonts w:ascii="Times New Roman" w:hAnsi="Times New Roman" w:cs="Times New Roman"/>
            <w:color w:val="0D0D0D" w:themeColor="text1" w:themeTint="F2"/>
            <w:sz w:val="24"/>
            <w:szCs w:val="24"/>
            <w:u w:val="none"/>
          </w:rPr>
          <w:t>закон</w:t>
        </w:r>
      </w:hyperlink>
      <w:r w:rsidRPr="00991B26">
        <w:rPr>
          <w:rFonts w:ascii="Times New Roman" w:hAnsi="Times New Roman" w:cs="Times New Roman"/>
          <w:color w:val="0D0D0D" w:themeColor="text1" w:themeTint="F2"/>
          <w:sz w:val="24"/>
          <w:szCs w:val="24"/>
        </w:rPr>
        <w:t xml:space="preserve"> от 06.10.2003 № 131-ФЗ "Об общих принципах организации местного самоуправления в Российской Федерации";</w:t>
      </w:r>
    </w:p>
    <w:p w14:paraId="4D38969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w:t>
      </w:r>
      <w:hyperlink r:id="rId11" w:history="1">
        <w:r w:rsidRPr="00991B26">
          <w:rPr>
            <w:rStyle w:val="a4"/>
            <w:rFonts w:ascii="Times New Roman" w:hAnsi="Times New Roman" w:cs="Times New Roman"/>
            <w:color w:val="0D0D0D" w:themeColor="text1" w:themeTint="F2"/>
            <w:sz w:val="24"/>
            <w:szCs w:val="24"/>
            <w:u w:val="none"/>
          </w:rPr>
          <w:t>Постановление</w:t>
        </w:r>
      </w:hyperlink>
      <w:r w:rsidRPr="00991B26">
        <w:rPr>
          <w:rFonts w:ascii="Times New Roman" w:hAnsi="Times New Roman" w:cs="Times New Roman"/>
          <w:color w:val="0D0D0D" w:themeColor="text1" w:themeTint="F2"/>
          <w:sz w:val="24"/>
          <w:szCs w:val="24"/>
        </w:rPr>
        <w:t xml:space="preserve"> Правительства Российской Федерации от 21.01.2006 № 25 "Об утверждении правил пользования жилыми помещениями";</w:t>
      </w:r>
    </w:p>
    <w:p w14:paraId="0EF5554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w:t>
      </w:r>
      <w:hyperlink r:id="rId12" w:history="1">
        <w:r w:rsidRPr="00991B26">
          <w:rPr>
            <w:rStyle w:val="a4"/>
            <w:rFonts w:ascii="Times New Roman" w:hAnsi="Times New Roman" w:cs="Times New Roman"/>
            <w:color w:val="0D0D0D" w:themeColor="text1" w:themeTint="F2"/>
            <w:sz w:val="24"/>
            <w:szCs w:val="24"/>
            <w:u w:val="none"/>
          </w:rPr>
          <w:t>Постановление</w:t>
        </w:r>
      </w:hyperlink>
      <w:r w:rsidRPr="00991B26">
        <w:rPr>
          <w:rFonts w:ascii="Times New Roman" w:hAnsi="Times New Roman" w:cs="Times New Roman"/>
          <w:color w:val="0D0D0D" w:themeColor="text1" w:themeTint="F2"/>
          <w:sz w:val="24"/>
          <w:szCs w:val="24"/>
        </w:rPr>
        <w:t xml:space="preserve"> Правительства Российской Федерации от 26.01.2006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p w14:paraId="74D5506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Решение Собрания городского округа «Александровск-Сахалинский район» от 24 августа 2009 № 60 «Об утверждении Порядка включения жилых помещений муниципального жилищного фонда в специализированный жилищный фонд, предоставления специализированных жилых помещений по договорам найма, исключения жилых помещений из специализированного жилищного фонда»;</w:t>
      </w:r>
    </w:p>
    <w:p w14:paraId="367A171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Устав городского округа «Александровск-Сахалинский район» Сахалинской области, принят решением Районного Собрания депутатов от 11.12.2006 № 78.</w:t>
      </w:r>
    </w:p>
    <w:p w14:paraId="04D4DCD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75291E3C"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bookmarkStart w:id="5" w:name="P158"/>
      <w:bookmarkEnd w:id="5"/>
      <w:r w:rsidRPr="00991B26">
        <w:rPr>
          <w:rFonts w:ascii="Times New Roman" w:hAnsi="Times New Roman" w:cs="Times New Roman"/>
          <w:color w:val="0D0D0D" w:themeColor="text1" w:themeTint="F2"/>
          <w:sz w:val="24"/>
          <w:szCs w:val="24"/>
        </w:rPr>
        <w:t>2.6. Исчерпывающий перечень документов, необходимых</w:t>
      </w:r>
    </w:p>
    <w:p w14:paraId="4579E6D9"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в</w:t>
      </w:r>
      <w:proofErr w:type="gramEnd"/>
      <w:r w:rsidRPr="00991B26">
        <w:rPr>
          <w:rFonts w:ascii="Times New Roman" w:hAnsi="Times New Roman" w:cs="Times New Roman"/>
          <w:color w:val="0D0D0D" w:themeColor="text1" w:themeTint="F2"/>
          <w:sz w:val="24"/>
          <w:szCs w:val="24"/>
        </w:rPr>
        <w:t xml:space="preserve"> соответствии с законодательными или иными нормативными</w:t>
      </w:r>
    </w:p>
    <w:p w14:paraId="7099E0D4"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правовыми</w:t>
      </w:r>
      <w:proofErr w:type="gramEnd"/>
      <w:r w:rsidRPr="00991B26">
        <w:rPr>
          <w:rFonts w:ascii="Times New Roman" w:hAnsi="Times New Roman" w:cs="Times New Roman"/>
          <w:color w:val="0D0D0D" w:themeColor="text1" w:themeTint="F2"/>
          <w:sz w:val="24"/>
          <w:szCs w:val="24"/>
        </w:rPr>
        <w:t xml:space="preserve"> актами для предоставления муниципальной услуги,</w:t>
      </w:r>
    </w:p>
    <w:p w14:paraId="5A532897"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с</w:t>
      </w:r>
      <w:proofErr w:type="gramEnd"/>
      <w:r w:rsidRPr="00991B26">
        <w:rPr>
          <w:rFonts w:ascii="Times New Roman" w:hAnsi="Times New Roman" w:cs="Times New Roman"/>
          <w:color w:val="0D0D0D" w:themeColor="text1" w:themeTint="F2"/>
          <w:sz w:val="24"/>
          <w:szCs w:val="24"/>
        </w:rPr>
        <w:t xml:space="preserve"> разделением на документы и информацию, которые заявитель</w:t>
      </w:r>
    </w:p>
    <w:p w14:paraId="43490132"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должен</w:t>
      </w:r>
      <w:proofErr w:type="gramEnd"/>
      <w:r w:rsidRPr="00991B26">
        <w:rPr>
          <w:rFonts w:ascii="Times New Roman" w:hAnsi="Times New Roman" w:cs="Times New Roman"/>
          <w:color w:val="0D0D0D" w:themeColor="text1" w:themeTint="F2"/>
          <w:sz w:val="24"/>
          <w:szCs w:val="24"/>
        </w:rPr>
        <w:t xml:space="preserve"> представить самостоятельно, и документы, которые</w:t>
      </w:r>
    </w:p>
    <w:p w14:paraId="62BFBAEC"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lastRenderedPageBreak/>
        <w:t>заявитель</w:t>
      </w:r>
      <w:proofErr w:type="gramEnd"/>
      <w:r w:rsidRPr="00991B26">
        <w:rPr>
          <w:rFonts w:ascii="Times New Roman" w:hAnsi="Times New Roman" w:cs="Times New Roman"/>
          <w:color w:val="0D0D0D" w:themeColor="text1" w:themeTint="F2"/>
          <w:sz w:val="24"/>
          <w:szCs w:val="24"/>
        </w:rPr>
        <w:t xml:space="preserve"> вправе представить по собственной инициативе,</w:t>
      </w:r>
    </w:p>
    <w:p w14:paraId="7072CED1"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так</w:t>
      </w:r>
      <w:proofErr w:type="gramEnd"/>
      <w:r w:rsidRPr="00991B26">
        <w:rPr>
          <w:rFonts w:ascii="Times New Roman" w:hAnsi="Times New Roman" w:cs="Times New Roman"/>
          <w:color w:val="0D0D0D" w:themeColor="text1" w:themeTint="F2"/>
          <w:sz w:val="24"/>
          <w:szCs w:val="24"/>
        </w:rPr>
        <w:t xml:space="preserve"> как они подлежат представлению в рамках</w:t>
      </w:r>
    </w:p>
    <w:p w14:paraId="7F751505"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межведомственного</w:t>
      </w:r>
      <w:proofErr w:type="gramEnd"/>
      <w:r w:rsidRPr="00991B26">
        <w:rPr>
          <w:rFonts w:ascii="Times New Roman" w:hAnsi="Times New Roman" w:cs="Times New Roman"/>
          <w:color w:val="0D0D0D" w:themeColor="text1" w:themeTint="F2"/>
          <w:sz w:val="24"/>
          <w:szCs w:val="24"/>
        </w:rPr>
        <w:t xml:space="preserve"> информационного взаимодействия</w:t>
      </w:r>
    </w:p>
    <w:p w14:paraId="49B44CA3"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24ECF1B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6" w:name="P167"/>
      <w:bookmarkEnd w:id="6"/>
      <w:r w:rsidRPr="00991B26">
        <w:rPr>
          <w:rFonts w:ascii="Times New Roman" w:hAnsi="Times New Roman" w:cs="Times New Roman"/>
          <w:color w:val="0D0D0D" w:themeColor="text1" w:themeTint="F2"/>
          <w:sz w:val="24"/>
          <w:szCs w:val="24"/>
        </w:rPr>
        <w:t>2.6.1. Для получения муниципальной услуги заявитель предоставляет в Комитет следующие документы:</w:t>
      </w:r>
    </w:p>
    <w:p w14:paraId="3102C86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 претендующим на предоставление служебного жилого помещения:</w:t>
      </w:r>
    </w:p>
    <w:p w14:paraId="52CF3B6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7" w:name="P170"/>
      <w:bookmarkEnd w:id="7"/>
      <w:r w:rsidRPr="00991B26">
        <w:rPr>
          <w:rFonts w:ascii="Times New Roman" w:hAnsi="Times New Roman" w:cs="Times New Roman"/>
          <w:color w:val="0D0D0D" w:themeColor="text1" w:themeTint="F2"/>
          <w:sz w:val="24"/>
          <w:szCs w:val="24"/>
        </w:rPr>
        <w:t>- письменное заявление, подписанное всеми совершеннолетними членами его семьи, о предоставлении служебного жилого помещения из специализированного жилищного фонда городского округа «Александровск-Сахалинский район».</w:t>
      </w:r>
    </w:p>
    <w:p w14:paraId="7328029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8" w:name="P171"/>
      <w:bookmarkEnd w:id="8"/>
      <w:r w:rsidRPr="00991B26">
        <w:rPr>
          <w:rFonts w:ascii="Times New Roman" w:hAnsi="Times New Roman" w:cs="Times New Roman"/>
          <w:color w:val="0D0D0D" w:themeColor="text1" w:themeTint="F2"/>
          <w:sz w:val="24"/>
          <w:szCs w:val="24"/>
        </w:rPr>
        <w:t xml:space="preserve">В таком </w:t>
      </w:r>
      <w:hyperlink r:id="rId13" w:anchor="P679" w:history="1">
        <w:r w:rsidRPr="00991B26">
          <w:rPr>
            <w:rStyle w:val="a4"/>
            <w:rFonts w:ascii="Times New Roman" w:hAnsi="Times New Roman" w:cs="Times New Roman"/>
            <w:color w:val="0D0D0D" w:themeColor="text1" w:themeTint="F2"/>
            <w:sz w:val="24"/>
            <w:szCs w:val="24"/>
            <w:u w:val="none"/>
          </w:rPr>
          <w:t>заявлении</w:t>
        </w:r>
      </w:hyperlink>
      <w:r w:rsidRPr="00991B26">
        <w:rPr>
          <w:rFonts w:ascii="Times New Roman" w:hAnsi="Times New Roman" w:cs="Times New Roman"/>
          <w:color w:val="0D0D0D" w:themeColor="text1" w:themeTint="F2"/>
          <w:sz w:val="24"/>
          <w:szCs w:val="24"/>
        </w:rPr>
        <w:t xml:space="preserve"> указываются: место работы и должность гражданина, претендующего на предоставление служебного жилого помещения, состав семьи, Ф.И.О. и даты рождения, степень родства всех членов семьи, адрес ранее занимаемого жилого помещения, основания проживания в нем, сведения о том, что на территории городского округа «Александровск-Сахалинский район» заявитель и члены его семьи не являются нанимателями жилых помещений по договорам социального найма или членами семьи нанимателя жилого помещения по договору социального найма, нанимателями жилых помещений по договорам найма специализированных жилых помещений или членами семьи нанимателя жилого помещения по договору найма специализированного жилого помещения, собственниками жилых помещений или членами семьи собственника жилого помещения (приложение № 1);</w:t>
      </w:r>
    </w:p>
    <w:p w14:paraId="60F9337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ходатайство о предоставлении работнику соответствующего органа, учреждения или предприятия служебного жилого помещения из специализированного жилищного фонда городского округа «Александровск-Сахалинский район» с обоснованием нуждаемости в данном работнике;</w:t>
      </w:r>
    </w:p>
    <w:p w14:paraId="5337AAB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заверенные отделом кадров копии: трудового договора (контракта), приказа о назначении на должность (о приеме на работу), трудовой книжки работника;</w:t>
      </w:r>
    </w:p>
    <w:p w14:paraId="199C92C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документы о составе семьи: справка с жилищно-эксплуатационной организации о составе семьи, заверенные копии документов, явившихся основанием для вселения в ранее занимаемое жилое помещение (ордер, договор, свидетельство о праве собственности и т.д.);</w:t>
      </w:r>
    </w:p>
    <w:p w14:paraId="26B6EE6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документы, подтверждающие родственные отношения (свидетельство о браке, рождении и т.д.);</w:t>
      </w:r>
    </w:p>
    <w:p w14:paraId="52E3A0C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копии паспортов или иных документов, удостоверяющих личность, гражданство Российской Федерации и место жительства работника и членов его семьи старше 14 лет (на детей, не достигших 14 лет, - свидетельства о рождении);</w:t>
      </w:r>
    </w:p>
    <w:p w14:paraId="019CE71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архивная справка из Сахалинского филиала ФГУП "</w:t>
      </w:r>
      <w:proofErr w:type="spellStart"/>
      <w:r w:rsidRPr="00991B26">
        <w:rPr>
          <w:rFonts w:ascii="Times New Roman" w:hAnsi="Times New Roman" w:cs="Times New Roman"/>
          <w:color w:val="0D0D0D" w:themeColor="text1" w:themeTint="F2"/>
          <w:sz w:val="24"/>
          <w:szCs w:val="24"/>
        </w:rPr>
        <w:t>Ростехинвентаризация</w:t>
      </w:r>
      <w:proofErr w:type="spellEnd"/>
      <w:r w:rsidRPr="00991B26">
        <w:rPr>
          <w:rFonts w:ascii="Times New Roman" w:hAnsi="Times New Roman" w:cs="Times New Roman"/>
          <w:color w:val="0D0D0D" w:themeColor="text1" w:themeTint="F2"/>
          <w:sz w:val="24"/>
          <w:szCs w:val="24"/>
        </w:rPr>
        <w:t>" о наличии (отсутствии) фактов регистрации права и (или) постановки на технический учет объектов недвижимого имущества на каждого члена семьи на территории городского округа «Александровск-Сахалинский район».</w:t>
      </w:r>
    </w:p>
    <w:p w14:paraId="7B591DB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 претендующим на предоставление жилого помещения маневренного фонда:</w:t>
      </w:r>
    </w:p>
    <w:p w14:paraId="24D4D0B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w:t>
      </w:r>
      <w:hyperlink r:id="rId14" w:anchor="P735" w:history="1">
        <w:r w:rsidRPr="00991B26">
          <w:rPr>
            <w:rStyle w:val="a4"/>
            <w:rFonts w:ascii="Times New Roman" w:hAnsi="Times New Roman" w:cs="Times New Roman"/>
            <w:color w:val="0D0D0D" w:themeColor="text1" w:themeTint="F2"/>
            <w:sz w:val="24"/>
            <w:szCs w:val="24"/>
            <w:u w:val="none"/>
          </w:rPr>
          <w:t>заявление</w:t>
        </w:r>
      </w:hyperlink>
      <w:r w:rsidRPr="00991B26">
        <w:rPr>
          <w:rFonts w:ascii="Times New Roman" w:hAnsi="Times New Roman" w:cs="Times New Roman"/>
          <w:color w:val="0D0D0D" w:themeColor="text1" w:themeTint="F2"/>
          <w:sz w:val="24"/>
          <w:szCs w:val="24"/>
        </w:rPr>
        <w:t xml:space="preserve"> с указанием оснований (причин) для предоставления жилого помещения из маневренного жилищного фонда (приложение № 2);</w:t>
      </w:r>
    </w:p>
    <w:p w14:paraId="1357D18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В заявлении в обязательном порядке указываются: наименование органа местного самоуправления, в который направляется заявление, либо фамилия, имя, отчество соответствующего должностного лица, либо должность соответствующего лица, фамилия, имя, отчество (последнее - при наличии) заявителя, почтовый адрес, по которому должны быть направлены ответ, уведомление о переадресации заявления, суть заявления, личная подпись и дата.</w:t>
      </w:r>
    </w:p>
    <w:p w14:paraId="2B0DE1B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копии документов, явившихся основанием для вселения в ранее занимаемое жилое помещение (ордер, договор, свидетельство о праве собственности и т.д.);</w:t>
      </w:r>
    </w:p>
    <w:p w14:paraId="4E99E44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документы, удостоверяющие личность заявителя (копия паспорта гражданина РФ и подлинник для сверки). Законный представитель предоставляет документ, подтверждающий полномочия;</w:t>
      </w:r>
    </w:p>
    <w:p w14:paraId="00D66E3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документы, подтверждающие право претендовать на получение маневренного жилья по основаниям, перечисленным в </w:t>
      </w:r>
      <w:hyperlink r:id="rId15" w:anchor="P61" w:history="1">
        <w:r w:rsidRPr="00991B26">
          <w:rPr>
            <w:rStyle w:val="a4"/>
            <w:rFonts w:ascii="Times New Roman" w:hAnsi="Times New Roman" w:cs="Times New Roman"/>
            <w:color w:val="0D0D0D" w:themeColor="text1" w:themeTint="F2"/>
            <w:sz w:val="24"/>
            <w:szCs w:val="24"/>
            <w:u w:val="none"/>
          </w:rPr>
          <w:t>пункте 1.2.2</w:t>
        </w:r>
      </w:hyperlink>
      <w:r w:rsidRPr="00991B26">
        <w:rPr>
          <w:rFonts w:ascii="Times New Roman" w:hAnsi="Times New Roman" w:cs="Times New Roman"/>
          <w:color w:val="0D0D0D" w:themeColor="text1" w:themeTint="F2"/>
          <w:sz w:val="24"/>
          <w:szCs w:val="24"/>
        </w:rPr>
        <w:t>.</w:t>
      </w:r>
    </w:p>
    <w:p w14:paraId="3D4F6E0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2.6.1.1. Документы, являющиеся необходимыми и обязательными, которые обязан предоставить заявитель, получив их в соответствующих органах (организациях):</w:t>
      </w:r>
    </w:p>
    <w:p w14:paraId="2B3CDCE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архивная справка из Сахалинского филиала ФГУП "</w:t>
      </w:r>
      <w:proofErr w:type="spellStart"/>
      <w:r w:rsidRPr="00991B26">
        <w:rPr>
          <w:rFonts w:ascii="Times New Roman" w:hAnsi="Times New Roman" w:cs="Times New Roman"/>
          <w:color w:val="0D0D0D" w:themeColor="text1" w:themeTint="F2"/>
          <w:sz w:val="24"/>
          <w:szCs w:val="24"/>
        </w:rPr>
        <w:t>Ростехинвентаризация</w:t>
      </w:r>
      <w:proofErr w:type="spellEnd"/>
      <w:r w:rsidRPr="00991B26">
        <w:rPr>
          <w:rFonts w:ascii="Times New Roman" w:hAnsi="Times New Roman" w:cs="Times New Roman"/>
          <w:color w:val="0D0D0D" w:themeColor="text1" w:themeTint="F2"/>
          <w:sz w:val="24"/>
          <w:szCs w:val="24"/>
        </w:rPr>
        <w:t xml:space="preserve">" о наличии </w:t>
      </w:r>
      <w:r w:rsidRPr="00991B26">
        <w:rPr>
          <w:rFonts w:ascii="Times New Roman" w:hAnsi="Times New Roman" w:cs="Times New Roman"/>
          <w:color w:val="0D0D0D" w:themeColor="text1" w:themeTint="F2"/>
          <w:sz w:val="24"/>
          <w:szCs w:val="24"/>
        </w:rPr>
        <w:lastRenderedPageBreak/>
        <w:t>(отсутствии) фактов регистрации права и (или) постановки на технический учет объектов недвижимого имущества на каждого члена семьи на территории городского округа «Александровск-Сахалинский район».</w:t>
      </w:r>
    </w:p>
    <w:p w14:paraId="58F397D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2.6.1.2. Документы (сведения), в обязательном порядке запрашиваемые Комитетом в соответствующих органах (организациях), посредством межведомственного взаимодействия (которые заявитель вправе предоставить лично):</w:t>
      </w:r>
    </w:p>
    <w:p w14:paraId="1414A14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выписка из Единого государственного реестра прав на недвижимое имущество и сделок с ним.</w:t>
      </w:r>
    </w:p>
    <w:p w14:paraId="767B943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2.6.2. Заявитель вправе самостоятельно представить документы, указанные в п. 2.6.1.2 настоящего административного регламента, необходимые для получения муниципальной услуги, которые находятся в распоряжении государственных органов, органов местного самоуправления и иных органов.</w:t>
      </w:r>
    </w:p>
    <w:p w14:paraId="7DF17B4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2.6.3.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14:paraId="34147F9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Электронные документы должны соответствовать требованиям, установленным в </w:t>
      </w:r>
      <w:hyperlink r:id="rId16" w:anchor="P295" w:history="1">
        <w:r w:rsidRPr="00991B26">
          <w:rPr>
            <w:rStyle w:val="a4"/>
            <w:rFonts w:ascii="Times New Roman" w:hAnsi="Times New Roman" w:cs="Times New Roman"/>
            <w:color w:val="0D0D0D" w:themeColor="text1" w:themeTint="F2"/>
            <w:sz w:val="24"/>
            <w:szCs w:val="24"/>
            <w:u w:val="none"/>
          </w:rPr>
          <w:t>подразделе 2.14</w:t>
        </w:r>
      </w:hyperlink>
      <w:r w:rsidRPr="00991B26">
        <w:rPr>
          <w:rFonts w:ascii="Times New Roman" w:hAnsi="Times New Roman" w:cs="Times New Roman"/>
          <w:color w:val="0D0D0D" w:themeColor="text1" w:themeTint="F2"/>
          <w:sz w:val="24"/>
          <w:szCs w:val="24"/>
        </w:rPr>
        <w:t xml:space="preserve"> административного регламента.</w:t>
      </w:r>
    </w:p>
    <w:p w14:paraId="11704B8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14:paraId="1C0E5B4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3 дней оригиналы данных документов подлежат предъявлению в Комитет.</w:t>
      </w:r>
    </w:p>
    <w:p w14:paraId="6DD169F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2.6.4. Запрещается требовать от заявителя:</w:t>
      </w:r>
    </w:p>
    <w:p w14:paraId="15DB367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5C6731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history="1">
        <w:r w:rsidRPr="00991B26">
          <w:rPr>
            <w:rStyle w:val="a4"/>
            <w:rFonts w:ascii="Times New Roman" w:hAnsi="Times New Roman" w:cs="Times New Roman"/>
            <w:color w:val="0D0D0D" w:themeColor="text1" w:themeTint="F2"/>
            <w:sz w:val="24"/>
            <w:szCs w:val="24"/>
            <w:u w:val="none"/>
          </w:rPr>
          <w:t>части 6 статьи 7</w:t>
        </w:r>
      </w:hyperlink>
      <w:r w:rsidRPr="00991B26">
        <w:rPr>
          <w:rFonts w:ascii="Times New Roman" w:hAnsi="Times New Roman" w:cs="Times New Roman"/>
          <w:color w:val="0D0D0D" w:themeColor="text1" w:themeTint="F2"/>
          <w:sz w:val="24"/>
          <w:szCs w:val="24"/>
        </w:rPr>
        <w:t xml:space="preserve"> Федерального закона от 27 июля 2010 г. № 210-ФЗ "Об организации предоставления государственных и муниципальных услуг";</w:t>
      </w:r>
    </w:p>
    <w:p w14:paraId="793A01B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416174F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а</w:t>
      </w:r>
      <w:proofErr w:type="gramEnd"/>
      <w:r w:rsidRPr="00991B26">
        <w:rPr>
          <w:rFonts w:ascii="Times New Roman" w:hAnsi="Times New Roman" w:cs="Times New Roman"/>
          <w:color w:val="0D0D0D" w:themeColor="text1" w:themeTint="F2"/>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2D128A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б</w:t>
      </w:r>
      <w:proofErr w:type="gramEnd"/>
      <w:r w:rsidRPr="00991B26">
        <w:rPr>
          <w:rFonts w:ascii="Times New Roman" w:hAnsi="Times New Roman" w:cs="Times New Roman"/>
          <w:color w:val="0D0D0D" w:themeColor="text1" w:themeTint="F2"/>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D128C3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в</w:t>
      </w:r>
      <w:proofErr w:type="gramEnd"/>
      <w:r w:rsidRPr="00991B26">
        <w:rPr>
          <w:rFonts w:ascii="Times New Roman" w:hAnsi="Times New Roman" w:cs="Times New Roman"/>
          <w:color w:val="0D0D0D" w:themeColor="text1" w:themeTint="F2"/>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B997D7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8" w:history="1">
        <w:r w:rsidRPr="00991B26">
          <w:rPr>
            <w:rStyle w:val="a4"/>
            <w:rFonts w:ascii="Times New Roman" w:hAnsi="Times New Roman" w:cs="Times New Roman"/>
            <w:color w:val="0D0D0D" w:themeColor="text1" w:themeTint="F2"/>
            <w:sz w:val="24"/>
            <w:szCs w:val="24"/>
            <w:u w:val="none"/>
          </w:rPr>
          <w:t>частью 1.1 статьи 16</w:t>
        </w:r>
      </w:hyperlink>
      <w:r w:rsidRPr="00991B26">
        <w:rPr>
          <w:rFonts w:ascii="Times New Roman" w:hAnsi="Times New Roman" w:cs="Times New Roman"/>
          <w:color w:val="0D0D0D" w:themeColor="text1" w:themeTint="F2"/>
          <w:sz w:val="24"/>
          <w:szCs w:val="24"/>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w:t>
      </w:r>
      <w:r w:rsidRPr="00991B26">
        <w:rPr>
          <w:rFonts w:ascii="Times New Roman" w:hAnsi="Times New Roman" w:cs="Times New Roman"/>
          <w:color w:val="0D0D0D" w:themeColor="text1" w:themeTint="F2"/>
          <w:sz w:val="24"/>
          <w:szCs w:val="24"/>
        </w:rPr>
        <w:lastRenderedPageBreak/>
        <w:t xml:space="preserve">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9" w:history="1">
        <w:r w:rsidRPr="00991B26">
          <w:rPr>
            <w:rStyle w:val="a4"/>
            <w:rFonts w:ascii="Times New Roman" w:hAnsi="Times New Roman" w:cs="Times New Roman"/>
            <w:color w:val="0D0D0D" w:themeColor="text1" w:themeTint="F2"/>
            <w:sz w:val="24"/>
            <w:szCs w:val="24"/>
            <w:u w:val="none"/>
          </w:rPr>
          <w:t>частью 1.1 статьи 16</w:t>
        </w:r>
      </w:hyperlink>
      <w:r w:rsidRPr="00991B26">
        <w:rPr>
          <w:rFonts w:ascii="Times New Roman" w:hAnsi="Times New Roman" w:cs="Times New Roman"/>
          <w:color w:val="0D0D0D" w:themeColor="text1" w:themeTint="F2"/>
          <w:sz w:val="24"/>
          <w:szCs w:val="24"/>
        </w:rPr>
        <w:t xml:space="preserve"> Федерального закона № 210-ФЗ, уведомляется заявитель, а также приносятся извинения за доставленные неудобства.</w:t>
      </w:r>
    </w:p>
    <w:p w14:paraId="1A6DDD4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2.6.5. При предоставлении муниципальной услуги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 запрещено:</w:t>
      </w:r>
    </w:p>
    <w:p w14:paraId="03CF7B8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49C20E5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34ACA02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5D87F63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требовать от заявителя предоставления документов, подтверждающих внесение заявителем платы за предоставление услуги.</w:t>
      </w:r>
    </w:p>
    <w:p w14:paraId="43FE83B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160FB922"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2.7. Исчерпывающий перечень оснований</w:t>
      </w:r>
    </w:p>
    <w:p w14:paraId="743E02EC"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для</w:t>
      </w:r>
      <w:proofErr w:type="gramEnd"/>
      <w:r w:rsidRPr="00991B26">
        <w:rPr>
          <w:rFonts w:ascii="Times New Roman" w:hAnsi="Times New Roman" w:cs="Times New Roman"/>
          <w:color w:val="0D0D0D" w:themeColor="text1" w:themeTint="F2"/>
          <w:sz w:val="24"/>
          <w:szCs w:val="24"/>
        </w:rPr>
        <w:t xml:space="preserve"> отказа в приеме документов, необходимых</w:t>
      </w:r>
    </w:p>
    <w:p w14:paraId="0A031312"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для</w:t>
      </w:r>
      <w:proofErr w:type="gramEnd"/>
      <w:r w:rsidRPr="00991B26">
        <w:rPr>
          <w:rFonts w:ascii="Times New Roman" w:hAnsi="Times New Roman" w:cs="Times New Roman"/>
          <w:color w:val="0D0D0D" w:themeColor="text1" w:themeTint="F2"/>
          <w:sz w:val="24"/>
          <w:szCs w:val="24"/>
        </w:rPr>
        <w:t xml:space="preserve"> предоставления муниципальной услуги</w:t>
      </w:r>
    </w:p>
    <w:p w14:paraId="32FF4C6B"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0723652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Оснований для отказа в приеме документов, необходимых для предоставления муниципальной услуги, не предусмотрено.</w:t>
      </w:r>
    </w:p>
    <w:p w14:paraId="73ECA9E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593E5B0E"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bookmarkStart w:id="9" w:name="P218"/>
      <w:bookmarkEnd w:id="9"/>
      <w:r w:rsidRPr="00991B26">
        <w:rPr>
          <w:rFonts w:ascii="Times New Roman" w:hAnsi="Times New Roman" w:cs="Times New Roman"/>
          <w:color w:val="0D0D0D" w:themeColor="text1" w:themeTint="F2"/>
          <w:sz w:val="24"/>
          <w:szCs w:val="24"/>
        </w:rPr>
        <w:t>2.8. Исчерпывающий перечень оснований</w:t>
      </w:r>
    </w:p>
    <w:p w14:paraId="48381003"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для</w:t>
      </w:r>
      <w:proofErr w:type="gramEnd"/>
      <w:r w:rsidRPr="00991B26">
        <w:rPr>
          <w:rFonts w:ascii="Times New Roman" w:hAnsi="Times New Roman" w:cs="Times New Roman"/>
          <w:color w:val="0D0D0D" w:themeColor="text1" w:themeTint="F2"/>
          <w:sz w:val="24"/>
          <w:szCs w:val="24"/>
        </w:rPr>
        <w:t xml:space="preserve"> приостановления предоставления муниципальной услуги</w:t>
      </w:r>
    </w:p>
    <w:p w14:paraId="29CB1A75"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или</w:t>
      </w:r>
      <w:proofErr w:type="gramEnd"/>
      <w:r w:rsidRPr="00991B26">
        <w:rPr>
          <w:rFonts w:ascii="Times New Roman" w:hAnsi="Times New Roman" w:cs="Times New Roman"/>
          <w:color w:val="0D0D0D" w:themeColor="text1" w:themeTint="F2"/>
          <w:sz w:val="24"/>
          <w:szCs w:val="24"/>
        </w:rPr>
        <w:t xml:space="preserve"> отказа в предоставлении муниципальной услуги</w:t>
      </w:r>
    </w:p>
    <w:p w14:paraId="6FC2CC66"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1F28535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Основания для приостановления предоставления муниципальной услуги отсутствуют.</w:t>
      </w:r>
    </w:p>
    <w:p w14:paraId="6912658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Основаниями для отказа в предоставлении муниципальной услуги являются:</w:t>
      </w:r>
    </w:p>
    <w:p w14:paraId="01CEEBD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несоответствие граждан категориям, указанным в </w:t>
      </w:r>
      <w:hyperlink r:id="rId20" w:anchor="P53" w:history="1">
        <w:r w:rsidRPr="00991B26">
          <w:rPr>
            <w:rStyle w:val="a4"/>
            <w:rFonts w:ascii="Times New Roman" w:hAnsi="Times New Roman" w:cs="Times New Roman"/>
            <w:color w:val="0D0D0D" w:themeColor="text1" w:themeTint="F2"/>
            <w:sz w:val="24"/>
            <w:szCs w:val="24"/>
            <w:u w:val="none"/>
          </w:rPr>
          <w:t>пункте 1.2.1</w:t>
        </w:r>
      </w:hyperlink>
      <w:r w:rsidRPr="00991B26">
        <w:rPr>
          <w:rFonts w:ascii="Times New Roman" w:hAnsi="Times New Roman" w:cs="Times New Roman"/>
          <w:color w:val="0D0D0D" w:themeColor="text1" w:themeTint="F2"/>
          <w:sz w:val="24"/>
          <w:szCs w:val="24"/>
        </w:rPr>
        <w:t xml:space="preserve"> настоящего административного регламента;</w:t>
      </w:r>
    </w:p>
    <w:p w14:paraId="7A39E56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отсутствие в Реестре муниципального имущества городского округа «Александровск-Сахалинский район» свободных жилых помещений муниципального специализированного жилищного фонда (служебные жилые помещения, жилые помещения маневренного фонда);</w:t>
      </w:r>
    </w:p>
    <w:p w14:paraId="1A23766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представление заявителем документов, содержащих недостоверные сведения;</w:t>
      </w:r>
    </w:p>
    <w:p w14:paraId="5D81CB8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совершение действий, в результате которых такие граждане утратили право пользования жилым помещением муниципального (государственного) жилищного фонда социального использования, специализированным жилым помещением муниципального (государственного) жилищного фонда, или совершение действий и (или) гражданско-правовых сделок с жилыми помещениями, находившимся в их собственности и (или) собственности членов их семьи, совершение которых привело к отчуждению таких жилых помещений.</w:t>
      </w:r>
    </w:p>
    <w:p w14:paraId="576A7EF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2B94CF8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06EA17B5"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2.9. Размер платы, взимаемой с заявителя</w:t>
      </w:r>
    </w:p>
    <w:p w14:paraId="5D9C2DEE"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при</w:t>
      </w:r>
      <w:proofErr w:type="gramEnd"/>
      <w:r w:rsidRPr="00991B26">
        <w:rPr>
          <w:rFonts w:ascii="Times New Roman" w:hAnsi="Times New Roman" w:cs="Times New Roman"/>
          <w:color w:val="0D0D0D" w:themeColor="text1" w:themeTint="F2"/>
          <w:sz w:val="24"/>
          <w:szCs w:val="24"/>
        </w:rPr>
        <w:t xml:space="preserve"> предоставлении муниципальной услуги</w:t>
      </w:r>
    </w:p>
    <w:p w14:paraId="4B9ADF9F"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0F81C0A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Предоставление муниципальной услуги осуществляется бесплатно.</w:t>
      </w:r>
    </w:p>
    <w:p w14:paraId="7FC7F9F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35CC6C64"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2.10. Максимальный срок ожидания в очереди</w:t>
      </w:r>
    </w:p>
    <w:p w14:paraId="7E670A12"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lastRenderedPageBreak/>
        <w:t>при</w:t>
      </w:r>
      <w:proofErr w:type="gramEnd"/>
      <w:r w:rsidRPr="00991B26">
        <w:rPr>
          <w:rFonts w:ascii="Times New Roman" w:hAnsi="Times New Roman" w:cs="Times New Roman"/>
          <w:color w:val="0D0D0D" w:themeColor="text1" w:themeTint="F2"/>
          <w:sz w:val="24"/>
          <w:szCs w:val="24"/>
        </w:rPr>
        <w:t xml:space="preserve"> подаче запроса о предоставлении муниципальной услуги</w:t>
      </w:r>
    </w:p>
    <w:p w14:paraId="51FA5B42"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и</w:t>
      </w:r>
      <w:proofErr w:type="gramEnd"/>
      <w:r w:rsidRPr="00991B26">
        <w:rPr>
          <w:rFonts w:ascii="Times New Roman" w:hAnsi="Times New Roman" w:cs="Times New Roman"/>
          <w:color w:val="0D0D0D" w:themeColor="text1" w:themeTint="F2"/>
          <w:sz w:val="24"/>
          <w:szCs w:val="24"/>
        </w:rPr>
        <w:t xml:space="preserve"> при получении результата предоставления</w:t>
      </w:r>
    </w:p>
    <w:p w14:paraId="0C8BE399"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муниципальной</w:t>
      </w:r>
      <w:proofErr w:type="gramEnd"/>
      <w:r w:rsidRPr="00991B26">
        <w:rPr>
          <w:rFonts w:ascii="Times New Roman" w:hAnsi="Times New Roman" w:cs="Times New Roman"/>
          <w:color w:val="0D0D0D" w:themeColor="text1" w:themeTint="F2"/>
          <w:sz w:val="24"/>
          <w:szCs w:val="24"/>
        </w:rPr>
        <w:t xml:space="preserve"> услуги</w:t>
      </w:r>
    </w:p>
    <w:p w14:paraId="6DA71848"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3E5B68B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в Комитете не должен превышать 15 минут.</w:t>
      </w:r>
    </w:p>
    <w:p w14:paraId="53CDC16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17813C60"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bookmarkStart w:id="10" w:name="P246"/>
      <w:bookmarkEnd w:id="10"/>
      <w:r w:rsidRPr="00991B26">
        <w:rPr>
          <w:rFonts w:ascii="Times New Roman" w:hAnsi="Times New Roman" w:cs="Times New Roman"/>
          <w:color w:val="0D0D0D" w:themeColor="text1" w:themeTint="F2"/>
          <w:sz w:val="24"/>
          <w:szCs w:val="24"/>
        </w:rPr>
        <w:t>2.11. Срок регистрации запроса заявителя</w:t>
      </w:r>
    </w:p>
    <w:p w14:paraId="53F5EBF1"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о</w:t>
      </w:r>
      <w:proofErr w:type="gramEnd"/>
      <w:r w:rsidRPr="00991B26">
        <w:rPr>
          <w:rFonts w:ascii="Times New Roman" w:hAnsi="Times New Roman" w:cs="Times New Roman"/>
          <w:color w:val="0D0D0D" w:themeColor="text1" w:themeTint="F2"/>
          <w:sz w:val="24"/>
          <w:szCs w:val="24"/>
        </w:rPr>
        <w:t xml:space="preserve"> предоставлении муниципальной услуги</w:t>
      </w:r>
    </w:p>
    <w:p w14:paraId="1C6957D1"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105AA98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Регистрация запроса заявителя о предоставлении муниципальной услуги осуществляется в течение 1 рабочего дня с даты поступления запроса в Комитет или МФЦ.</w:t>
      </w:r>
    </w:p>
    <w:p w14:paraId="0127115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52CFFF6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10860E5B"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2.12. Требования к помещениям,</w:t>
      </w:r>
    </w:p>
    <w:p w14:paraId="01E16246"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в</w:t>
      </w:r>
      <w:proofErr w:type="gramEnd"/>
      <w:r w:rsidRPr="00991B26">
        <w:rPr>
          <w:rFonts w:ascii="Times New Roman" w:hAnsi="Times New Roman" w:cs="Times New Roman"/>
          <w:color w:val="0D0D0D" w:themeColor="text1" w:themeTint="F2"/>
          <w:sz w:val="24"/>
          <w:szCs w:val="24"/>
        </w:rPr>
        <w:t xml:space="preserve"> которых предоставляются муниципальные услуги</w:t>
      </w:r>
    </w:p>
    <w:p w14:paraId="3E83C729"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607C3E6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19738D8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0108404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В здании, где организуется прием заявителей, предусматриваются места общественного пользования (туалеты).</w:t>
      </w:r>
    </w:p>
    <w:p w14:paraId="34973A1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289C4AB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0EEB22F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6DA91CB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2.12.5. В целях обеспечения доступности муниципальной услуги для инвалидов должны быть обеспечены:</w:t>
      </w:r>
    </w:p>
    <w:p w14:paraId="0BBF2C1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400AAEB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входы в такие объекты и выходы из них, посадки в транспортное средство и высадки из него, в том числе с использованием кресла-коляски;</w:t>
      </w:r>
    </w:p>
    <w:p w14:paraId="74DE80B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сопровождение инвалидов, имеющих стойкие расстройства функции зрения и самостоятельного передвижения;</w:t>
      </w:r>
    </w:p>
    <w:p w14:paraId="16FC060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5D81156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C1E49B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допуск </w:t>
      </w:r>
      <w:proofErr w:type="spellStart"/>
      <w:r w:rsidRPr="00991B26">
        <w:rPr>
          <w:rFonts w:ascii="Times New Roman" w:hAnsi="Times New Roman" w:cs="Times New Roman"/>
          <w:color w:val="0D0D0D" w:themeColor="text1" w:themeTint="F2"/>
          <w:sz w:val="24"/>
          <w:szCs w:val="24"/>
        </w:rPr>
        <w:t>сурдопереводчика</w:t>
      </w:r>
      <w:proofErr w:type="spellEnd"/>
      <w:r w:rsidRPr="00991B26">
        <w:rPr>
          <w:rFonts w:ascii="Times New Roman" w:hAnsi="Times New Roman" w:cs="Times New Roman"/>
          <w:color w:val="0D0D0D" w:themeColor="text1" w:themeTint="F2"/>
          <w:sz w:val="24"/>
          <w:szCs w:val="24"/>
        </w:rPr>
        <w:t xml:space="preserve"> и </w:t>
      </w:r>
      <w:proofErr w:type="spellStart"/>
      <w:r w:rsidRPr="00991B26">
        <w:rPr>
          <w:rFonts w:ascii="Times New Roman" w:hAnsi="Times New Roman" w:cs="Times New Roman"/>
          <w:color w:val="0D0D0D" w:themeColor="text1" w:themeTint="F2"/>
          <w:sz w:val="24"/>
          <w:szCs w:val="24"/>
        </w:rPr>
        <w:t>тифлосурдопереводчика</w:t>
      </w:r>
      <w:proofErr w:type="spellEnd"/>
      <w:r w:rsidRPr="00991B26">
        <w:rPr>
          <w:rFonts w:ascii="Times New Roman" w:hAnsi="Times New Roman" w:cs="Times New Roman"/>
          <w:color w:val="0D0D0D" w:themeColor="text1" w:themeTint="F2"/>
          <w:sz w:val="24"/>
          <w:szCs w:val="24"/>
        </w:rPr>
        <w:t>;</w:t>
      </w:r>
    </w:p>
    <w:p w14:paraId="70FDACC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lastRenderedPageBreak/>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4EDAC90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оказание инвалидам помощи в преодолении барьеров, мешающих получению ими услуг наравне с другими лицами;</w:t>
      </w:r>
    </w:p>
    <w:p w14:paraId="3A5DFC8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оказание услуг по месту жительства инвалида.</w:t>
      </w:r>
    </w:p>
    <w:p w14:paraId="42ACFC9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01620B64"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2.13. Показатели доступности и качества муниципальных услуг</w:t>
      </w:r>
    </w:p>
    <w:p w14:paraId="295B9E19"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3ACCE35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2.13.1. Показатели доступности и качества муниципальных услуг:</w:t>
      </w:r>
    </w:p>
    <w:p w14:paraId="613AB07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доступность информации о порядке предоставления муниципальной услуги;</w:t>
      </w:r>
    </w:p>
    <w:p w14:paraId="2391F48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315E59E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получения муниципальной услуги в электронном виде с использованием ЕПГУ, РПГУ;</w:t>
      </w:r>
    </w:p>
    <w:p w14:paraId="0BAAABC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получения муниципальной услуги в МФЦ;</w:t>
      </w:r>
    </w:p>
    <w:p w14:paraId="2D8C12F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количество взаимодействий заявителя с должностными лицами при предоставлении муниципальной услуги и их продолжительность;</w:t>
      </w:r>
    </w:p>
    <w:p w14:paraId="71C026E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соблюдение сроков предоставления муниципальной услуги;</w:t>
      </w:r>
    </w:p>
    <w:p w14:paraId="73A16D5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12EBB0F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отсутствие обоснованных жалоб со стороны заявителей на решения и (или) действия (бездействие) Комитета, муниципальных служащих Комитета при предоставлении муниципальной услуги.</w:t>
      </w:r>
    </w:p>
    <w:p w14:paraId="76EFD26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2.13.2. Показатели доступности и качества муниципальных услуг при предоставлении в электронном виде:</w:t>
      </w:r>
    </w:p>
    <w:p w14:paraId="6967DD3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получения информации о порядке и сроках предоставления услуги с использованием ЕПГУ, РПГУ;</w:t>
      </w:r>
    </w:p>
    <w:p w14:paraId="509E3D2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записи на прием в орган для подачи запроса о предоставлении муниципальной услуги посредством ЕПГУ, РПГУ;</w:t>
      </w:r>
    </w:p>
    <w:p w14:paraId="619CE78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формирования запроса заявителем на ЕПГУ, РПГУ;</w:t>
      </w:r>
    </w:p>
    <w:p w14:paraId="5B6AB7C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приема и регистрации органом запроса и иных документов, необходимых для предоставления муниципальной услуги, поданных посредством ЕПГУ, РПГУ;</w:t>
      </w:r>
    </w:p>
    <w:p w14:paraId="281A0F3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оплаты государственной пошлины за предоставление муниципальной услуги с использованием ЕПГУ, РПГУ;</w:t>
      </w:r>
    </w:p>
    <w:p w14:paraId="0AC5648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51AD67F4" w14:textId="6DABFEAE"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оценить доступность и качество муниципальной услуги на ЕПГУ, РПГУ;</w:t>
      </w:r>
    </w:p>
    <w:p w14:paraId="0479D33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возможность направления в электронной форме жалобы на решения и действия (бездействие) Комитета, предоставляющего муниципальную услугу, на имя председателя Комитета в ходе предоставления услуги.</w:t>
      </w:r>
    </w:p>
    <w:p w14:paraId="50A9653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0D9D90BB"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bookmarkStart w:id="11" w:name="P295"/>
      <w:bookmarkEnd w:id="11"/>
      <w:r w:rsidRPr="00991B26">
        <w:rPr>
          <w:rFonts w:ascii="Times New Roman" w:hAnsi="Times New Roman" w:cs="Times New Roman"/>
          <w:color w:val="0D0D0D" w:themeColor="text1" w:themeTint="F2"/>
          <w:sz w:val="24"/>
          <w:szCs w:val="24"/>
        </w:rPr>
        <w:t>2.14. Иные требования, в том числе учитывающие возможность</w:t>
      </w:r>
    </w:p>
    <w:p w14:paraId="70C618EB"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и</w:t>
      </w:r>
      <w:proofErr w:type="gramEnd"/>
      <w:r w:rsidRPr="00991B26">
        <w:rPr>
          <w:rFonts w:ascii="Times New Roman" w:hAnsi="Times New Roman" w:cs="Times New Roman"/>
          <w:color w:val="0D0D0D" w:themeColor="text1" w:themeTint="F2"/>
          <w:sz w:val="24"/>
          <w:szCs w:val="24"/>
        </w:rPr>
        <w:t xml:space="preserve"> особенности предоставления муниципальной услуги в МФЦ</w:t>
      </w:r>
    </w:p>
    <w:p w14:paraId="7AB6D80B"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и</w:t>
      </w:r>
      <w:proofErr w:type="gramEnd"/>
      <w:r w:rsidRPr="00991B26">
        <w:rPr>
          <w:rFonts w:ascii="Times New Roman" w:hAnsi="Times New Roman" w:cs="Times New Roman"/>
          <w:color w:val="0D0D0D" w:themeColor="text1" w:themeTint="F2"/>
          <w:sz w:val="24"/>
          <w:szCs w:val="24"/>
        </w:rPr>
        <w:t xml:space="preserve"> особенности предоставления муниципальной услуги</w:t>
      </w:r>
    </w:p>
    <w:p w14:paraId="538B14C2"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в</w:t>
      </w:r>
      <w:proofErr w:type="gramEnd"/>
      <w:r w:rsidRPr="00991B26">
        <w:rPr>
          <w:rFonts w:ascii="Times New Roman" w:hAnsi="Times New Roman" w:cs="Times New Roman"/>
          <w:color w:val="0D0D0D" w:themeColor="text1" w:themeTint="F2"/>
          <w:sz w:val="24"/>
          <w:szCs w:val="24"/>
        </w:rPr>
        <w:t xml:space="preserve"> электронной форме</w:t>
      </w:r>
    </w:p>
    <w:p w14:paraId="19A82C92"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63C2AB9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2.14.1. Предоставление муниципальной услуги в МФЦ осуществляется в соответствии с соглашением о взаимодействии, в том числе в электронной форме, заключенным между администрацией городского округа «Александровск-Сахалинский район» и МФЦ, с момента вступления в силу указанного соглашения.</w:t>
      </w:r>
    </w:p>
    <w:p w14:paraId="3E3C9AF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2.14.2. Предоставление муниципальной услуги при наличии технической возможности может осуществляться в электронной форме через "Личный кабинет" на РПГУ или ЕПГУ с использованием электронных документов, подписанных электронной подписью в соответствии с </w:t>
      </w:r>
      <w:r w:rsidRPr="00991B26">
        <w:rPr>
          <w:rFonts w:ascii="Times New Roman" w:hAnsi="Times New Roman" w:cs="Times New Roman"/>
          <w:color w:val="0D0D0D" w:themeColor="text1" w:themeTint="F2"/>
          <w:sz w:val="24"/>
          <w:szCs w:val="24"/>
        </w:rPr>
        <w:lastRenderedPageBreak/>
        <w:t xml:space="preserve">требованиями Федерального </w:t>
      </w:r>
      <w:hyperlink r:id="rId21" w:history="1">
        <w:r w:rsidRPr="00991B26">
          <w:rPr>
            <w:rStyle w:val="a4"/>
            <w:rFonts w:ascii="Times New Roman" w:hAnsi="Times New Roman" w:cs="Times New Roman"/>
            <w:color w:val="0D0D0D" w:themeColor="text1" w:themeTint="F2"/>
            <w:sz w:val="24"/>
            <w:szCs w:val="24"/>
            <w:u w:val="none"/>
          </w:rPr>
          <w:t>закона</w:t>
        </w:r>
      </w:hyperlink>
      <w:r w:rsidRPr="00991B26">
        <w:rPr>
          <w:rFonts w:ascii="Times New Roman" w:hAnsi="Times New Roman" w:cs="Times New Roman"/>
          <w:color w:val="0D0D0D" w:themeColor="text1" w:themeTint="F2"/>
          <w:sz w:val="24"/>
          <w:szCs w:val="24"/>
        </w:rPr>
        <w:t xml:space="preserve"> от 6 апреля 2011 г. № 63-ФЗ «Об электронной подписи».</w:t>
      </w:r>
    </w:p>
    <w:p w14:paraId="3610CB0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Простая электронная подпись используется для подписания документа, указанного в </w:t>
      </w:r>
      <w:hyperlink r:id="rId22" w:anchor="P153" w:history="1">
        <w:r w:rsidRPr="00991B26">
          <w:rPr>
            <w:rStyle w:val="a4"/>
            <w:rFonts w:ascii="Times New Roman" w:hAnsi="Times New Roman" w:cs="Times New Roman"/>
            <w:color w:val="0D0D0D" w:themeColor="text1" w:themeTint="F2"/>
            <w:sz w:val="24"/>
            <w:szCs w:val="24"/>
            <w:u w:val="none"/>
          </w:rPr>
          <w:t>пункте 2.6.1 подраздела 2.6 раздела 2</w:t>
        </w:r>
      </w:hyperlink>
      <w:r w:rsidRPr="00991B26">
        <w:rPr>
          <w:rFonts w:ascii="Times New Roman" w:hAnsi="Times New Roman" w:cs="Times New Roman"/>
          <w:color w:val="0D0D0D" w:themeColor="text1" w:themeTint="F2"/>
          <w:sz w:val="24"/>
          <w:szCs w:val="24"/>
        </w:rPr>
        <w:t xml:space="preserve"> настоящего административного регламента.</w:t>
      </w:r>
    </w:p>
    <w:p w14:paraId="3D4A4761" w14:textId="7A565AC2"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При обращении за получением муниципальной услуги, оказываемой с применением усиленной квалифицированной электронной подписи, используются средства криптографической защиты информации Крипто</w:t>
      </w:r>
      <w:r w:rsidR="004977EB" w:rsidRPr="00991B26">
        <w:rPr>
          <w:rFonts w:ascii="Times New Roman" w:hAnsi="Times New Roman" w:cs="Times New Roman"/>
          <w:color w:val="0D0D0D" w:themeColor="text1" w:themeTint="F2"/>
          <w:sz w:val="24"/>
          <w:szCs w:val="24"/>
        </w:rPr>
        <w:t xml:space="preserve"> </w:t>
      </w:r>
      <w:r w:rsidRPr="00991B26">
        <w:rPr>
          <w:rFonts w:ascii="Times New Roman" w:hAnsi="Times New Roman" w:cs="Times New Roman"/>
          <w:color w:val="0D0D0D" w:themeColor="text1" w:themeTint="F2"/>
          <w:sz w:val="24"/>
          <w:szCs w:val="24"/>
        </w:rPr>
        <w:t>Про, класса защиты не ниже КС2.</w:t>
      </w:r>
    </w:p>
    <w:p w14:paraId="65A11AA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Усиленная квалифицированная электронная подпись используется для подписания документов, указанных в </w:t>
      </w:r>
      <w:hyperlink r:id="rId23" w:anchor="P157" w:history="1">
        <w:r w:rsidRPr="00991B26">
          <w:rPr>
            <w:rStyle w:val="a4"/>
            <w:rFonts w:ascii="Times New Roman" w:hAnsi="Times New Roman" w:cs="Times New Roman"/>
            <w:color w:val="0D0D0D" w:themeColor="text1" w:themeTint="F2"/>
            <w:sz w:val="24"/>
            <w:szCs w:val="24"/>
            <w:u w:val="none"/>
          </w:rPr>
          <w:t>абзацах третьем</w:t>
        </w:r>
      </w:hyperlink>
      <w:r w:rsidRPr="00991B26">
        <w:rPr>
          <w:rFonts w:ascii="Times New Roman" w:hAnsi="Times New Roman" w:cs="Times New Roman"/>
          <w:color w:val="0D0D0D" w:themeColor="text1" w:themeTint="F2"/>
          <w:sz w:val="24"/>
          <w:szCs w:val="24"/>
        </w:rPr>
        <w:t xml:space="preserve"> - </w:t>
      </w:r>
      <w:hyperlink r:id="rId24" w:anchor="P158" w:history="1">
        <w:r w:rsidRPr="00991B26">
          <w:rPr>
            <w:rStyle w:val="a4"/>
            <w:rFonts w:ascii="Times New Roman" w:hAnsi="Times New Roman" w:cs="Times New Roman"/>
            <w:color w:val="0D0D0D" w:themeColor="text1" w:themeTint="F2"/>
            <w:sz w:val="24"/>
            <w:szCs w:val="24"/>
            <w:u w:val="none"/>
          </w:rPr>
          <w:t>четвертом</w:t>
        </w:r>
      </w:hyperlink>
      <w:r w:rsidRPr="00991B26">
        <w:rPr>
          <w:rFonts w:ascii="Times New Roman" w:hAnsi="Times New Roman" w:cs="Times New Roman"/>
          <w:color w:val="0D0D0D" w:themeColor="text1" w:themeTint="F2"/>
          <w:sz w:val="24"/>
          <w:szCs w:val="24"/>
        </w:rPr>
        <w:t xml:space="preserve"> настоящего пункта.</w:t>
      </w:r>
    </w:p>
    <w:p w14:paraId="7089086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В случае если для получения муниципальной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14:paraId="54155CE5" w14:textId="297680CE"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При обращении в электронной форме за получением муниципальной услуги идентификация и аутентификация заявителя осуществляется с использованием единой системы идентификации и аутентификации.</w:t>
      </w:r>
    </w:p>
    <w:p w14:paraId="52999DA0" w14:textId="68F4386F"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Заявитель вправе использовать простую электронную подпись при обращении в электронной форме за получением такой муниципальной услуги при условии, что при выдаче ключа простой электронной подписи личность этого лица установлена при личном приеме.</w:t>
      </w:r>
    </w:p>
    <w:p w14:paraId="6A40D43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2.14.3. Требования к электронным документам и электронным образам документов, предоставляемым через "Личный кабинет":</w:t>
      </w:r>
    </w:p>
    <w:p w14:paraId="5419708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6EFF009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допускается предоставлять файлы следующих форматов: </w:t>
      </w:r>
      <w:proofErr w:type="spellStart"/>
      <w:r w:rsidRPr="00991B26">
        <w:rPr>
          <w:rFonts w:ascii="Times New Roman" w:hAnsi="Times New Roman" w:cs="Times New Roman"/>
          <w:color w:val="0D0D0D" w:themeColor="text1" w:themeTint="F2"/>
          <w:sz w:val="24"/>
          <w:szCs w:val="24"/>
        </w:rPr>
        <w:t>txt</w:t>
      </w:r>
      <w:proofErr w:type="spellEnd"/>
      <w:r w:rsidRPr="00991B26">
        <w:rPr>
          <w:rFonts w:ascii="Times New Roman" w:hAnsi="Times New Roman" w:cs="Times New Roman"/>
          <w:color w:val="0D0D0D" w:themeColor="text1" w:themeTint="F2"/>
          <w:sz w:val="24"/>
          <w:szCs w:val="24"/>
        </w:rPr>
        <w:t xml:space="preserve">, </w:t>
      </w:r>
      <w:proofErr w:type="spellStart"/>
      <w:r w:rsidRPr="00991B26">
        <w:rPr>
          <w:rFonts w:ascii="Times New Roman" w:hAnsi="Times New Roman" w:cs="Times New Roman"/>
          <w:color w:val="0D0D0D" w:themeColor="text1" w:themeTint="F2"/>
          <w:sz w:val="24"/>
          <w:szCs w:val="24"/>
        </w:rPr>
        <w:t>rtf</w:t>
      </w:r>
      <w:proofErr w:type="spellEnd"/>
      <w:r w:rsidRPr="00991B26">
        <w:rPr>
          <w:rFonts w:ascii="Times New Roman" w:hAnsi="Times New Roman" w:cs="Times New Roman"/>
          <w:color w:val="0D0D0D" w:themeColor="text1" w:themeTint="F2"/>
          <w:sz w:val="24"/>
          <w:szCs w:val="24"/>
        </w:rPr>
        <w:t xml:space="preserve">, </w:t>
      </w:r>
      <w:proofErr w:type="spellStart"/>
      <w:r w:rsidRPr="00991B26">
        <w:rPr>
          <w:rFonts w:ascii="Times New Roman" w:hAnsi="Times New Roman" w:cs="Times New Roman"/>
          <w:color w:val="0D0D0D" w:themeColor="text1" w:themeTint="F2"/>
          <w:sz w:val="24"/>
          <w:szCs w:val="24"/>
        </w:rPr>
        <w:t>doc</w:t>
      </w:r>
      <w:proofErr w:type="spellEnd"/>
      <w:r w:rsidRPr="00991B26">
        <w:rPr>
          <w:rFonts w:ascii="Times New Roman" w:hAnsi="Times New Roman" w:cs="Times New Roman"/>
          <w:color w:val="0D0D0D" w:themeColor="text1" w:themeTint="F2"/>
          <w:sz w:val="24"/>
          <w:szCs w:val="24"/>
        </w:rPr>
        <w:t xml:space="preserve">, </w:t>
      </w:r>
      <w:proofErr w:type="spellStart"/>
      <w:r w:rsidRPr="00991B26">
        <w:rPr>
          <w:rFonts w:ascii="Times New Roman" w:hAnsi="Times New Roman" w:cs="Times New Roman"/>
          <w:color w:val="0D0D0D" w:themeColor="text1" w:themeTint="F2"/>
          <w:sz w:val="24"/>
          <w:szCs w:val="24"/>
        </w:rPr>
        <w:t>docx</w:t>
      </w:r>
      <w:proofErr w:type="spellEnd"/>
      <w:r w:rsidRPr="00991B26">
        <w:rPr>
          <w:rFonts w:ascii="Times New Roman" w:hAnsi="Times New Roman" w:cs="Times New Roman"/>
          <w:color w:val="0D0D0D" w:themeColor="text1" w:themeTint="F2"/>
          <w:sz w:val="24"/>
          <w:szCs w:val="24"/>
        </w:rPr>
        <w:t xml:space="preserve">, </w:t>
      </w:r>
      <w:proofErr w:type="spellStart"/>
      <w:r w:rsidRPr="00991B26">
        <w:rPr>
          <w:rFonts w:ascii="Times New Roman" w:hAnsi="Times New Roman" w:cs="Times New Roman"/>
          <w:color w:val="0D0D0D" w:themeColor="text1" w:themeTint="F2"/>
          <w:sz w:val="24"/>
          <w:szCs w:val="24"/>
        </w:rPr>
        <w:t>pdf</w:t>
      </w:r>
      <w:proofErr w:type="spellEnd"/>
      <w:r w:rsidRPr="00991B26">
        <w:rPr>
          <w:rFonts w:ascii="Times New Roman" w:hAnsi="Times New Roman" w:cs="Times New Roman"/>
          <w:color w:val="0D0D0D" w:themeColor="text1" w:themeTint="F2"/>
          <w:sz w:val="24"/>
          <w:szCs w:val="24"/>
        </w:rPr>
        <w:t xml:space="preserve">, </w:t>
      </w:r>
      <w:proofErr w:type="spellStart"/>
      <w:r w:rsidRPr="00991B26">
        <w:rPr>
          <w:rFonts w:ascii="Times New Roman" w:hAnsi="Times New Roman" w:cs="Times New Roman"/>
          <w:color w:val="0D0D0D" w:themeColor="text1" w:themeTint="F2"/>
          <w:sz w:val="24"/>
          <w:szCs w:val="24"/>
        </w:rPr>
        <w:t>xls</w:t>
      </w:r>
      <w:proofErr w:type="spellEnd"/>
      <w:r w:rsidRPr="00991B26">
        <w:rPr>
          <w:rFonts w:ascii="Times New Roman" w:hAnsi="Times New Roman" w:cs="Times New Roman"/>
          <w:color w:val="0D0D0D" w:themeColor="text1" w:themeTint="F2"/>
          <w:sz w:val="24"/>
          <w:szCs w:val="24"/>
        </w:rPr>
        <w:t xml:space="preserve">, </w:t>
      </w:r>
      <w:proofErr w:type="spellStart"/>
      <w:r w:rsidRPr="00991B26">
        <w:rPr>
          <w:rFonts w:ascii="Times New Roman" w:hAnsi="Times New Roman" w:cs="Times New Roman"/>
          <w:color w:val="0D0D0D" w:themeColor="text1" w:themeTint="F2"/>
          <w:sz w:val="24"/>
          <w:szCs w:val="24"/>
        </w:rPr>
        <w:t>xlsx</w:t>
      </w:r>
      <w:proofErr w:type="spellEnd"/>
      <w:r w:rsidRPr="00991B26">
        <w:rPr>
          <w:rFonts w:ascii="Times New Roman" w:hAnsi="Times New Roman" w:cs="Times New Roman"/>
          <w:color w:val="0D0D0D" w:themeColor="text1" w:themeTint="F2"/>
          <w:sz w:val="24"/>
          <w:szCs w:val="24"/>
        </w:rPr>
        <w:t xml:space="preserve">, </w:t>
      </w:r>
      <w:proofErr w:type="spellStart"/>
      <w:r w:rsidRPr="00991B26">
        <w:rPr>
          <w:rFonts w:ascii="Times New Roman" w:hAnsi="Times New Roman" w:cs="Times New Roman"/>
          <w:color w:val="0D0D0D" w:themeColor="text1" w:themeTint="F2"/>
          <w:sz w:val="24"/>
          <w:szCs w:val="24"/>
        </w:rPr>
        <w:t>jpg</w:t>
      </w:r>
      <w:proofErr w:type="spellEnd"/>
      <w:r w:rsidRPr="00991B26">
        <w:rPr>
          <w:rFonts w:ascii="Times New Roman" w:hAnsi="Times New Roman" w:cs="Times New Roman"/>
          <w:color w:val="0D0D0D" w:themeColor="text1" w:themeTint="F2"/>
          <w:sz w:val="24"/>
          <w:szCs w:val="24"/>
        </w:rPr>
        <w:t xml:space="preserve">, </w:t>
      </w:r>
      <w:proofErr w:type="spellStart"/>
      <w:r w:rsidRPr="00991B26">
        <w:rPr>
          <w:rFonts w:ascii="Times New Roman" w:hAnsi="Times New Roman" w:cs="Times New Roman"/>
          <w:color w:val="0D0D0D" w:themeColor="text1" w:themeTint="F2"/>
          <w:sz w:val="24"/>
          <w:szCs w:val="24"/>
        </w:rPr>
        <w:t>tiff</w:t>
      </w:r>
      <w:proofErr w:type="spellEnd"/>
      <w:r w:rsidRPr="00991B26">
        <w:rPr>
          <w:rFonts w:ascii="Times New Roman" w:hAnsi="Times New Roman" w:cs="Times New Roman"/>
          <w:color w:val="0D0D0D" w:themeColor="text1" w:themeTint="F2"/>
          <w:sz w:val="24"/>
          <w:szCs w:val="24"/>
        </w:rPr>
        <w:t xml:space="preserve">, </w:t>
      </w:r>
      <w:proofErr w:type="spellStart"/>
      <w:r w:rsidRPr="00991B26">
        <w:rPr>
          <w:rFonts w:ascii="Times New Roman" w:hAnsi="Times New Roman" w:cs="Times New Roman"/>
          <w:color w:val="0D0D0D" w:themeColor="text1" w:themeTint="F2"/>
          <w:sz w:val="24"/>
          <w:szCs w:val="24"/>
        </w:rPr>
        <w:t>gif</w:t>
      </w:r>
      <w:proofErr w:type="spellEnd"/>
      <w:r w:rsidRPr="00991B26">
        <w:rPr>
          <w:rFonts w:ascii="Times New Roman" w:hAnsi="Times New Roman" w:cs="Times New Roman"/>
          <w:color w:val="0D0D0D" w:themeColor="text1" w:themeTint="F2"/>
          <w:sz w:val="24"/>
          <w:szCs w:val="24"/>
        </w:rPr>
        <w:t xml:space="preserve">, </w:t>
      </w:r>
      <w:proofErr w:type="spellStart"/>
      <w:r w:rsidRPr="00991B26">
        <w:rPr>
          <w:rFonts w:ascii="Times New Roman" w:hAnsi="Times New Roman" w:cs="Times New Roman"/>
          <w:color w:val="0D0D0D" w:themeColor="text1" w:themeTint="F2"/>
          <w:sz w:val="24"/>
          <w:szCs w:val="24"/>
        </w:rPr>
        <w:t>rar</w:t>
      </w:r>
      <w:proofErr w:type="spellEnd"/>
      <w:r w:rsidRPr="00991B26">
        <w:rPr>
          <w:rFonts w:ascii="Times New Roman" w:hAnsi="Times New Roman" w:cs="Times New Roman"/>
          <w:color w:val="0D0D0D" w:themeColor="text1" w:themeTint="F2"/>
          <w:sz w:val="24"/>
          <w:szCs w:val="24"/>
        </w:rPr>
        <w:t xml:space="preserve">, </w:t>
      </w:r>
      <w:proofErr w:type="spellStart"/>
      <w:r w:rsidRPr="00991B26">
        <w:rPr>
          <w:rFonts w:ascii="Times New Roman" w:hAnsi="Times New Roman" w:cs="Times New Roman"/>
          <w:color w:val="0D0D0D" w:themeColor="text1" w:themeTint="F2"/>
          <w:sz w:val="24"/>
          <w:szCs w:val="24"/>
        </w:rPr>
        <w:t>zip</w:t>
      </w:r>
      <w:proofErr w:type="spellEnd"/>
      <w:r w:rsidRPr="00991B26">
        <w:rPr>
          <w:rFonts w:ascii="Times New Roman" w:hAnsi="Times New Roman" w:cs="Times New Roman"/>
          <w:color w:val="0D0D0D" w:themeColor="text1" w:themeTint="F2"/>
          <w:sz w:val="24"/>
          <w:szCs w:val="24"/>
        </w:rPr>
        <w:t>. Предоставление файлов, имеющих форматы, отличные от указанных, не допускается;</w:t>
      </w:r>
    </w:p>
    <w:p w14:paraId="47C6DCB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документы в формате </w:t>
      </w:r>
      <w:proofErr w:type="spellStart"/>
      <w:r w:rsidRPr="00991B26">
        <w:rPr>
          <w:rFonts w:ascii="Times New Roman" w:hAnsi="Times New Roman" w:cs="Times New Roman"/>
          <w:color w:val="0D0D0D" w:themeColor="text1" w:themeTint="F2"/>
          <w:sz w:val="24"/>
          <w:szCs w:val="24"/>
        </w:rPr>
        <w:t>Adobe</w:t>
      </w:r>
      <w:proofErr w:type="spellEnd"/>
      <w:r w:rsidRPr="00991B26">
        <w:rPr>
          <w:rFonts w:ascii="Times New Roman" w:hAnsi="Times New Roman" w:cs="Times New Roman"/>
          <w:color w:val="0D0D0D" w:themeColor="text1" w:themeTint="F2"/>
          <w:sz w:val="24"/>
          <w:szCs w:val="24"/>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330DA74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представляемых через РПГУ и ЕПГУ, а наименование файлов должно позволять идентифицировать документ и количество страниц в документе;</w:t>
      </w:r>
    </w:p>
    <w:p w14:paraId="2DD6357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файлы не должны содержать вирусов и вредоносных программ.</w:t>
      </w:r>
    </w:p>
    <w:p w14:paraId="0DCEE43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25" w:history="1">
        <w:r w:rsidRPr="00991B26">
          <w:rPr>
            <w:rStyle w:val="a4"/>
            <w:rFonts w:ascii="Times New Roman" w:hAnsi="Times New Roman" w:cs="Times New Roman"/>
            <w:color w:val="0D0D0D" w:themeColor="text1" w:themeTint="F2"/>
            <w:sz w:val="24"/>
            <w:szCs w:val="24"/>
            <w:u w:val="none"/>
          </w:rPr>
          <w:t>постановлением</w:t>
        </w:r>
      </w:hyperlink>
      <w:r w:rsidRPr="00991B26">
        <w:rPr>
          <w:rFonts w:ascii="Times New Roman" w:hAnsi="Times New Roman" w:cs="Times New Roman"/>
          <w:color w:val="0D0D0D" w:themeColor="text1" w:themeTint="F2"/>
          <w:sz w:val="24"/>
          <w:szCs w:val="24"/>
        </w:rPr>
        <w:t xml:space="preserve"> Правительства Российской Федерации от 25 августа 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5514CED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1A50F4CA" w14:textId="77777777" w:rsidR="00B41B2D" w:rsidRPr="00991B26" w:rsidRDefault="00B41B2D" w:rsidP="00B41B2D">
      <w:pPr>
        <w:pStyle w:val="ConsPlusTitle"/>
        <w:jc w:val="center"/>
        <w:outlineLvl w:val="1"/>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 СОСТАВ, ПОСЛЕДОВАТЕЛЬНОСТЬ И СРОКИ ВЫПОЛНЕНИЯ</w:t>
      </w:r>
    </w:p>
    <w:p w14:paraId="2ECBB091"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АДМИНИСТРАТИВНЫХ ПРОЦЕДУР, ТРЕБОВАНИЯ К ПОРЯДКУ</w:t>
      </w:r>
    </w:p>
    <w:p w14:paraId="57417394"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ИХ ВЫПОЛНЕНИЯ, В ТОМ ЧИСЛЕ ОСОБЕННОСТИ ВЫПОЛНЕНИЯ</w:t>
      </w:r>
    </w:p>
    <w:p w14:paraId="04FBEADB"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АДМИНИСТРАТИВНЫХ ПРОЦЕДУР В ЭЛЕКТРОННОЙ ФОРМЕ,</w:t>
      </w:r>
    </w:p>
    <w:p w14:paraId="4F6D9139"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А ТАКЖЕ ОСОБЕННОСТИ ВЫПОЛНЕНИЯ АДМИНИСТРАТИВНЫХ ПРОЦЕДУР В МНОГОФУНКЦИОНАЛЬНЫХ ЦЕНТРАХ</w:t>
      </w:r>
    </w:p>
    <w:p w14:paraId="3969245B"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11A4791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3.1. Предоставление муниципальной услуги включает в себя следующие административные процедуры:</w:t>
      </w:r>
    </w:p>
    <w:p w14:paraId="6DC5825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прием и регистрация заявления о предоставлении муниципальной услуги с прилагаемыми </w:t>
      </w:r>
      <w:r w:rsidRPr="00991B26">
        <w:rPr>
          <w:rFonts w:ascii="Times New Roman" w:hAnsi="Times New Roman" w:cs="Times New Roman"/>
          <w:color w:val="0D0D0D" w:themeColor="text1" w:themeTint="F2"/>
          <w:sz w:val="24"/>
          <w:szCs w:val="24"/>
        </w:rPr>
        <w:lastRenderedPageBreak/>
        <w:t xml:space="preserve">документами - в срок, установленный в </w:t>
      </w:r>
      <w:hyperlink r:id="rId26" w:anchor="P246" w:history="1">
        <w:r w:rsidRPr="00991B26">
          <w:rPr>
            <w:rStyle w:val="a4"/>
            <w:rFonts w:ascii="Times New Roman" w:hAnsi="Times New Roman" w:cs="Times New Roman"/>
            <w:color w:val="0D0D0D" w:themeColor="text1" w:themeTint="F2"/>
            <w:sz w:val="24"/>
            <w:szCs w:val="24"/>
            <w:u w:val="none"/>
          </w:rPr>
          <w:t>подразделе 2.11</w:t>
        </w:r>
      </w:hyperlink>
      <w:r w:rsidRPr="00991B26">
        <w:rPr>
          <w:rFonts w:ascii="Times New Roman" w:hAnsi="Times New Roman" w:cs="Times New Roman"/>
          <w:color w:val="0D0D0D" w:themeColor="text1" w:themeTint="F2"/>
          <w:sz w:val="24"/>
          <w:szCs w:val="24"/>
        </w:rPr>
        <w:t xml:space="preserve"> настоящего административного регламента;</w:t>
      </w:r>
    </w:p>
    <w:p w14:paraId="4D26963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проверка полноты и соответствия установленным требованиям представленных документов, формирование и направление межведомственных запросов - в течение 5 рабочих дней с даты регистрации заявления и представленных документов;</w:t>
      </w:r>
    </w:p>
    <w:p w14:paraId="5C5E1FB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рассмотрение заявления и представленных документов на заседании Комиссии - в течение 10 рабочих дней с даты регистрации заявления и представленных документов;</w:t>
      </w:r>
    </w:p>
    <w:p w14:paraId="21F27D0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подготовка и направление заявителю решения, принятого Комиссией, подготовка и согласование проекта постановления администрации городского округа «Александровск-Сахалинский район» о предоставлении гражданам жилых помещений муниципального специализированного жилищного фонда в структурных подразделениях администрации городского округа «Александровск-Сахалинский район» - в течение 27 рабочих дней с даты регистрации заявления;</w:t>
      </w:r>
    </w:p>
    <w:p w14:paraId="6EB24F9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направление результата предоставления муниципальной услуги заявителю в письменной форме - в течение 2 рабочих дней с момента согласования и утверждения проекта постановления администрации города.</w:t>
      </w:r>
    </w:p>
    <w:p w14:paraId="49A3ADC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 </w:t>
      </w:r>
      <w:hyperlink r:id="rId27" w:anchor="P771" w:history="1">
        <w:r w:rsidRPr="00991B26">
          <w:rPr>
            <w:rStyle w:val="a4"/>
            <w:rFonts w:ascii="Times New Roman" w:hAnsi="Times New Roman" w:cs="Times New Roman"/>
            <w:color w:val="0D0D0D" w:themeColor="text1" w:themeTint="F2"/>
            <w:sz w:val="24"/>
            <w:szCs w:val="24"/>
            <w:u w:val="none"/>
          </w:rPr>
          <w:t>Блок-схема</w:t>
        </w:r>
      </w:hyperlink>
      <w:r w:rsidRPr="00991B26">
        <w:rPr>
          <w:rFonts w:ascii="Times New Roman" w:hAnsi="Times New Roman" w:cs="Times New Roman"/>
          <w:color w:val="0D0D0D" w:themeColor="text1" w:themeTint="F2"/>
          <w:sz w:val="24"/>
          <w:szCs w:val="24"/>
        </w:rPr>
        <w:t xml:space="preserve"> предоставления муниципальной услуги приведена в приложении № 3 к настоящему административному регламенту.</w:t>
      </w:r>
    </w:p>
    <w:p w14:paraId="274F1419" w14:textId="77777777" w:rsidR="00B41B2D" w:rsidRPr="00991B26" w:rsidRDefault="00B41B2D" w:rsidP="00B41B2D">
      <w:pPr>
        <w:pStyle w:val="ConsPlusNormal"/>
        <w:jc w:val="right"/>
        <w:rPr>
          <w:rFonts w:ascii="Times New Roman" w:hAnsi="Times New Roman" w:cs="Times New Roman"/>
          <w:color w:val="0D0D0D" w:themeColor="text1" w:themeTint="F2"/>
          <w:sz w:val="24"/>
          <w:szCs w:val="24"/>
        </w:rPr>
      </w:pPr>
    </w:p>
    <w:p w14:paraId="1FC2C446"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3.2. Прием и регистрация заявления о предоставлении</w:t>
      </w:r>
    </w:p>
    <w:p w14:paraId="0DF065F5"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муниципальной</w:t>
      </w:r>
      <w:proofErr w:type="gramEnd"/>
      <w:r w:rsidRPr="00991B26">
        <w:rPr>
          <w:rFonts w:ascii="Times New Roman" w:hAnsi="Times New Roman" w:cs="Times New Roman"/>
          <w:color w:val="0D0D0D" w:themeColor="text1" w:themeTint="F2"/>
          <w:sz w:val="24"/>
          <w:szCs w:val="24"/>
        </w:rPr>
        <w:t xml:space="preserve"> услуги с прилагаемыми документами</w:t>
      </w:r>
    </w:p>
    <w:p w14:paraId="5A842824"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1B04D98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3.2.1. Основания для начала административной процедуры.</w:t>
      </w:r>
    </w:p>
    <w:p w14:paraId="2418D6F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Основанием для начала административной процедуры является обращение заявителя или его представителя в письменной форме в Комитет по вопросу предоставления муниципальной услуги.</w:t>
      </w:r>
    </w:p>
    <w:p w14:paraId="67FBCF4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3.2.2. Административная процедура предполагает следующие административные действия:</w:t>
      </w:r>
    </w:p>
    <w:p w14:paraId="424B687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12" w:name="P338"/>
      <w:bookmarkEnd w:id="12"/>
      <w:r w:rsidRPr="00991B26">
        <w:rPr>
          <w:rFonts w:ascii="Times New Roman" w:hAnsi="Times New Roman" w:cs="Times New Roman"/>
          <w:color w:val="0D0D0D" w:themeColor="text1" w:themeTint="F2"/>
          <w:sz w:val="24"/>
          <w:szCs w:val="24"/>
        </w:rPr>
        <w:t xml:space="preserve">3.2.2.1. Прием и регистрация заявления с документами, указанными в </w:t>
      </w:r>
      <w:hyperlink r:id="rId28" w:anchor="P167" w:history="1">
        <w:r w:rsidRPr="00991B26">
          <w:rPr>
            <w:rStyle w:val="a4"/>
            <w:rFonts w:ascii="Times New Roman" w:hAnsi="Times New Roman" w:cs="Times New Roman"/>
            <w:color w:val="0D0D0D" w:themeColor="text1" w:themeTint="F2"/>
            <w:sz w:val="24"/>
            <w:szCs w:val="24"/>
            <w:u w:val="none"/>
          </w:rPr>
          <w:t>пункте 2.6.1 подраздела 2.6 раздела 2</w:t>
        </w:r>
      </w:hyperlink>
      <w:r w:rsidRPr="00991B26">
        <w:rPr>
          <w:rFonts w:ascii="Times New Roman" w:hAnsi="Times New Roman" w:cs="Times New Roman"/>
          <w:color w:val="0D0D0D" w:themeColor="text1" w:themeTint="F2"/>
          <w:sz w:val="24"/>
          <w:szCs w:val="24"/>
        </w:rPr>
        <w:t xml:space="preserve"> (далее - Заявление) настоящего административного регламента.</w:t>
      </w:r>
    </w:p>
    <w:p w14:paraId="61F3E51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Способы приема заявлений:</w:t>
      </w:r>
    </w:p>
    <w:p w14:paraId="64A7815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лично от заявителя или через его представителя в день подачи заявления заявителем в Комитет.</w:t>
      </w:r>
    </w:p>
    <w:p w14:paraId="091A8B8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Время приема заявлений: вторник с 14.00 до 17.00 часов.</w:t>
      </w:r>
    </w:p>
    <w:p w14:paraId="5A66889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3.2.2.2. При личном приеме заявления с документами специалист удостоверяет личность заявителя. В случае подачи заявления с документами представителем заявителя специалист удостоверяет его личность и проверяет его полномочия. Проверяет состав прилагаемых к заявлению документов.</w:t>
      </w:r>
    </w:p>
    <w:p w14:paraId="2A93C41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3.2.3. Должностным лицом, ответственным за выполнение административных действий, входящих в состав административной процедуры, указанной в </w:t>
      </w:r>
      <w:hyperlink r:id="rId29" w:anchor="P338" w:history="1">
        <w:r w:rsidRPr="00991B26">
          <w:rPr>
            <w:rStyle w:val="a4"/>
            <w:rFonts w:ascii="Times New Roman" w:hAnsi="Times New Roman" w:cs="Times New Roman"/>
            <w:color w:val="0D0D0D" w:themeColor="text1" w:themeTint="F2"/>
            <w:sz w:val="24"/>
            <w:szCs w:val="24"/>
            <w:u w:val="none"/>
          </w:rPr>
          <w:t>подпункте 3.2.2.1</w:t>
        </w:r>
      </w:hyperlink>
      <w:r w:rsidRPr="00991B26">
        <w:rPr>
          <w:rFonts w:ascii="Times New Roman" w:hAnsi="Times New Roman" w:cs="Times New Roman"/>
          <w:color w:val="0D0D0D" w:themeColor="text1" w:themeTint="F2"/>
          <w:sz w:val="24"/>
          <w:szCs w:val="24"/>
        </w:rPr>
        <w:t>, является специалист Комитета, в обязанности которого входит выполнение указанных административных действий в соответствии с должностной инструкцией.</w:t>
      </w:r>
    </w:p>
    <w:p w14:paraId="01D6135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3.2.4. Критерий принятия решений.</w:t>
      </w:r>
    </w:p>
    <w:p w14:paraId="0CB02BC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Критерием принятия решения в рамках настоящего административного регламента является наличие заявления и прилагаемых к нему документов.</w:t>
      </w:r>
    </w:p>
    <w:p w14:paraId="5D8B1B0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3.2.5. Результат административной процедуры и порядок передачи результата.</w:t>
      </w:r>
    </w:p>
    <w:p w14:paraId="3C97ACF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Результатом выполнения административной процедуры является принятое и зарегистрированное заявление о предоставлении муниципальной услуги с прилагаемыми документами.</w:t>
      </w:r>
    </w:p>
    <w:p w14:paraId="21D2CEA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При подаче заявлений через МФЦ заявитель информируется в МФЦ.</w:t>
      </w:r>
    </w:p>
    <w:p w14:paraId="2F4EB77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3.2.6. Способ фиксации результата выполнения административной процедуры, в том числе в электронной форме.</w:t>
      </w:r>
    </w:p>
    <w:p w14:paraId="79E1C93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Способом фиксации результата выполнения административной процедуры является присвоение заявлению регистрационного номера.</w:t>
      </w:r>
    </w:p>
    <w:p w14:paraId="65F1338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71526EEC"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3.3. Проверка полноты представленных документов,</w:t>
      </w:r>
    </w:p>
    <w:p w14:paraId="02764C5F"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формирование</w:t>
      </w:r>
      <w:proofErr w:type="gramEnd"/>
      <w:r w:rsidRPr="00991B26">
        <w:rPr>
          <w:rFonts w:ascii="Times New Roman" w:hAnsi="Times New Roman" w:cs="Times New Roman"/>
          <w:color w:val="0D0D0D" w:themeColor="text1" w:themeTint="F2"/>
          <w:sz w:val="24"/>
          <w:szCs w:val="24"/>
        </w:rPr>
        <w:t xml:space="preserve"> и направление межведомственных запросов,</w:t>
      </w:r>
    </w:p>
    <w:p w14:paraId="0F5C9D13"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необходимых</w:t>
      </w:r>
      <w:proofErr w:type="gramEnd"/>
      <w:r w:rsidRPr="00991B26">
        <w:rPr>
          <w:rFonts w:ascii="Times New Roman" w:hAnsi="Times New Roman" w:cs="Times New Roman"/>
          <w:color w:val="0D0D0D" w:themeColor="text1" w:themeTint="F2"/>
          <w:sz w:val="24"/>
          <w:szCs w:val="24"/>
        </w:rPr>
        <w:t xml:space="preserve"> для предоставления муниципальной услуги</w:t>
      </w:r>
    </w:p>
    <w:p w14:paraId="6F029D18"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5251A59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lastRenderedPageBreak/>
        <w:t>3.3.1. Основанием для начала исполнения административной процедуры по рассмотрению заявления о предоставлении муниципальной услуги с прилагаемыми документами является наличие зарегистрированного заявления с прилагаемыми документами.</w:t>
      </w:r>
    </w:p>
    <w:p w14:paraId="214A861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13" w:name="P360"/>
      <w:bookmarkEnd w:id="13"/>
      <w:r w:rsidRPr="00991B26">
        <w:rPr>
          <w:rFonts w:ascii="Times New Roman" w:hAnsi="Times New Roman" w:cs="Times New Roman"/>
          <w:color w:val="0D0D0D" w:themeColor="text1" w:themeTint="F2"/>
          <w:sz w:val="24"/>
          <w:szCs w:val="24"/>
        </w:rPr>
        <w:t>3.3.2. Административная процедура предполагает следующие административные действия:</w:t>
      </w:r>
    </w:p>
    <w:p w14:paraId="43062FD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проверка информации, содержащейся в заявлении и приложенных к нему документах, на предмет их соответствия требованиям настоящего административного регламента;</w:t>
      </w:r>
    </w:p>
    <w:p w14:paraId="5F651F2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оформление и направление запросов посредством межведомственного электронного взаимодействия.</w:t>
      </w:r>
    </w:p>
    <w:p w14:paraId="4568AD7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3.3.3. Сведения о должностном лице, ответственным за выполнение административных действий:</w:t>
      </w:r>
    </w:p>
    <w:p w14:paraId="5BD2FAE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Должностным лицом, ответственным за выполнение административных действий, входящих в состав административной процедуры, указанных в </w:t>
      </w:r>
      <w:hyperlink r:id="rId30" w:anchor="P360" w:history="1">
        <w:r w:rsidRPr="00991B26">
          <w:rPr>
            <w:rStyle w:val="a4"/>
            <w:rFonts w:ascii="Times New Roman" w:hAnsi="Times New Roman" w:cs="Times New Roman"/>
            <w:color w:val="0D0D0D" w:themeColor="text1" w:themeTint="F2"/>
            <w:sz w:val="24"/>
            <w:szCs w:val="24"/>
            <w:u w:val="none"/>
          </w:rPr>
          <w:t>подпункте 3.3.2</w:t>
        </w:r>
      </w:hyperlink>
      <w:r w:rsidRPr="00991B26">
        <w:rPr>
          <w:rFonts w:ascii="Times New Roman" w:hAnsi="Times New Roman" w:cs="Times New Roman"/>
          <w:color w:val="0D0D0D" w:themeColor="text1" w:themeTint="F2"/>
          <w:sz w:val="24"/>
          <w:szCs w:val="24"/>
        </w:rPr>
        <w:t>, является специалист Комитета, в обязанности которого входит выполнение указанных административных действий в соответствии с должностной инструкцией.</w:t>
      </w:r>
    </w:p>
    <w:p w14:paraId="47F05FD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3.3.4. Критерии принятия решений.</w:t>
      </w:r>
    </w:p>
    <w:p w14:paraId="6B9A62F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Критерием принятия решения в рамках настоящей административной процедуры является наличие или непредставление заявителем документов, предусмотренных </w:t>
      </w:r>
      <w:hyperlink r:id="rId31" w:anchor="P158" w:history="1">
        <w:r w:rsidRPr="00991B26">
          <w:rPr>
            <w:rStyle w:val="a4"/>
            <w:rFonts w:ascii="Times New Roman" w:hAnsi="Times New Roman" w:cs="Times New Roman"/>
            <w:color w:val="0D0D0D" w:themeColor="text1" w:themeTint="F2"/>
            <w:sz w:val="24"/>
            <w:szCs w:val="24"/>
            <w:u w:val="none"/>
          </w:rPr>
          <w:t>подразделом 2.6</w:t>
        </w:r>
      </w:hyperlink>
      <w:r w:rsidRPr="00991B26">
        <w:rPr>
          <w:rFonts w:ascii="Times New Roman" w:hAnsi="Times New Roman" w:cs="Times New Roman"/>
          <w:color w:val="0D0D0D" w:themeColor="text1" w:themeTint="F2"/>
          <w:sz w:val="24"/>
          <w:szCs w:val="24"/>
        </w:rPr>
        <w:t xml:space="preserve"> настоящего административного регламента.</w:t>
      </w:r>
    </w:p>
    <w:p w14:paraId="1CD4B5F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3.3.5. Результатом выполнения административной процедуры является получение необходимых сведений путем электронного межведомственного взаимодействия, либо получение уведомления об их отсутствии.</w:t>
      </w:r>
    </w:p>
    <w:p w14:paraId="2754A83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3.3.6. Способом фиксации результата выполнения административной процедуры является регистрация ответов, полученных путем электронного межведомственного взаимодействия в электронной системе документооборота и на бумажном носителе.</w:t>
      </w:r>
    </w:p>
    <w:p w14:paraId="75C5C1E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3EADCF02"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3.4. Рассмотрение заявления</w:t>
      </w:r>
    </w:p>
    <w:p w14:paraId="2CEB49D5"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с</w:t>
      </w:r>
      <w:proofErr w:type="gramEnd"/>
      <w:r w:rsidRPr="00991B26">
        <w:rPr>
          <w:rFonts w:ascii="Times New Roman" w:hAnsi="Times New Roman" w:cs="Times New Roman"/>
          <w:color w:val="0D0D0D" w:themeColor="text1" w:themeTint="F2"/>
          <w:sz w:val="24"/>
          <w:szCs w:val="24"/>
        </w:rPr>
        <w:t xml:space="preserve"> приложенными документами на заседании Комиссии</w:t>
      </w:r>
    </w:p>
    <w:p w14:paraId="597C3C81"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0E2A0FB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3.4.1. Основанием для начала административной процедуры является поступление на комиссию заявления, с приложенными документами, в том числе документами, полученными в результате электронного межведомственного взаимодействия.</w:t>
      </w:r>
    </w:p>
    <w:p w14:paraId="7EA878D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14" w:name="P375"/>
      <w:bookmarkEnd w:id="14"/>
      <w:r w:rsidRPr="00991B26">
        <w:rPr>
          <w:rFonts w:ascii="Times New Roman" w:hAnsi="Times New Roman" w:cs="Times New Roman"/>
          <w:color w:val="0D0D0D" w:themeColor="text1" w:themeTint="F2"/>
          <w:sz w:val="24"/>
          <w:szCs w:val="24"/>
        </w:rPr>
        <w:t>3.4.2. Содержание каждого административного действия, входящего в состав административной процедуры:</w:t>
      </w:r>
    </w:p>
    <w:p w14:paraId="2031199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рассмотрение заявления с представленными документами;</w:t>
      </w:r>
    </w:p>
    <w:p w14:paraId="16AF79F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принятие Комиссией решения.</w:t>
      </w:r>
    </w:p>
    <w:p w14:paraId="64E6D6D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3.4.3. Сведения о должностном лице, ответственном за выполнение административных действий.</w:t>
      </w:r>
    </w:p>
    <w:p w14:paraId="06CCD55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Должностным лицом, ответственным за выполнение административных действий, входящих в состав административной процедуры, указанных в </w:t>
      </w:r>
      <w:hyperlink r:id="rId32" w:anchor="P375" w:history="1">
        <w:r w:rsidRPr="00991B26">
          <w:rPr>
            <w:rStyle w:val="a4"/>
            <w:rFonts w:ascii="Times New Roman" w:hAnsi="Times New Roman" w:cs="Times New Roman"/>
            <w:color w:val="0D0D0D" w:themeColor="text1" w:themeTint="F2"/>
            <w:sz w:val="24"/>
            <w:szCs w:val="24"/>
            <w:u w:val="none"/>
          </w:rPr>
          <w:t>пункте 3.4.2</w:t>
        </w:r>
      </w:hyperlink>
      <w:r w:rsidRPr="00991B26">
        <w:rPr>
          <w:rFonts w:ascii="Times New Roman" w:hAnsi="Times New Roman" w:cs="Times New Roman"/>
          <w:color w:val="0D0D0D" w:themeColor="text1" w:themeTint="F2"/>
          <w:sz w:val="24"/>
          <w:szCs w:val="24"/>
        </w:rPr>
        <w:t>, является секретарь Комиссии, в обязанности которого входит выполнение указанных административных действий в соответствии с должностной инструкцией.</w:t>
      </w:r>
    </w:p>
    <w:p w14:paraId="7B213F4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3.4.4. Критерием принятия решения в рамках административной процедуры является протокол заседания Комиссии.</w:t>
      </w:r>
    </w:p>
    <w:p w14:paraId="4585440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3.4.5. Результатом административной процедуры и порядка передачи результата является принятое Комиссией одно из следующих решений:</w:t>
      </w:r>
    </w:p>
    <w:p w14:paraId="248EEA0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предоставление заявителю жилого помещения специализированного жилищного фонда (служебное или маневренное жилое помещение);</w:t>
      </w:r>
    </w:p>
    <w:p w14:paraId="19B3E3B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отказ заявителю в предоставлении жилого помещения специализированного жилищного фонда (служебное или маневренное жилое помещение);</w:t>
      </w:r>
    </w:p>
    <w:p w14:paraId="25336B3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направление заявителю письменного уведомления о принятом Комиссией решении.</w:t>
      </w:r>
    </w:p>
    <w:p w14:paraId="40A4523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3.4.6. Способом фиксации результата выполнения административной процедуры является подписание протокола заседания всеми присутствовавшими членами Комиссии.</w:t>
      </w:r>
    </w:p>
    <w:p w14:paraId="7AF26416"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3FF69FF8"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3.5. Принятие решения, подготовка, согласование</w:t>
      </w:r>
    </w:p>
    <w:p w14:paraId="7363D039"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проекта</w:t>
      </w:r>
      <w:proofErr w:type="gramEnd"/>
      <w:r w:rsidRPr="00991B26">
        <w:rPr>
          <w:rFonts w:ascii="Times New Roman" w:hAnsi="Times New Roman" w:cs="Times New Roman"/>
          <w:color w:val="0D0D0D" w:themeColor="text1" w:themeTint="F2"/>
          <w:sz w:val="24"/>
          <w:szCs w:val="24"/>
        </w:rPr>
        <w:t xml:space="preserve"> постановления администрации городского округа «Александровск-Сахалинский район»</w:t>
      </w:r>
    </w:p>
    <w:p w14:paraId="57380075"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1A767C1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3.5.1. Основанием для начала исполнения административной процедуры по принятию решения о предоставлении муниципальной услуги является протокол заседания решения Комиссии о предоставлении жилого помещения специализированного жилищного фонда (служебное или маневренное жилое помещение) либо отказе в его предоставлении.</w:t>
      </w:r>
    </w:p>
    <w:p w14:paraId="4E846F2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15" w:name="P391"/>
      <w:bookmarkEnd w:id="15"/>
      <w:r w:rsidRPr="00991B26">
        <w:rPr>
          <w:rFonts w:ascii="Times New Roman" w:hAnsi="Times New Roman" w:cs="Times New Roman"/>
          <w:color w:val="0D0D0D" w:themeColor="text1" w:themeTint="F2"/>
          <w:sz w:val="24"/>
          <w:szCs w:val="24"/>
        </w:rPr>
        <w:t>3.5.2. Административная процедура предполагает следующие административные действия:</w:t>
      </w:r>
    </w:p>
    <w:p w14:paraId="49A9065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положительном решении:</w:t>
      </w:r>
    </w:p>
    <w:p w14:paraId="7465AD1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согласование</w:t>
      </w:r>
      <w:proofErr w:type="gramEnd"/>
      <w:r w:rsidRPr="00991B26">
        <w:rPr>
          <w:rFonts w:ascii="Times New Roman" w:hAnsi="Times New Roman" w:cs="Times New Roman"/>
          <w:color w:val="0D0D0D" w:themeColor="text1" w:themeTint="F2"/>
          <w:sz w:val="24"/>
          <w:szCs w:val="24"/>
        </w:rPr>
        <w:t xml:space="preserve"> и подписание проекта постановления администрации городского округа «Александровск-Сахалинский район» о предоставлении гражданам жилого помещения специализированного жилищного фонда (служебное или маневренное жилое помещение);</w:t>
      </w:r>
    </w:p>
    <w:p w14:paraId="7BAD677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отрицательном решении:</w:t>
      </w:r>
    </w:p>
    <w:p w14:paraId="4667885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подготовка</w:t>
      </w:r>
      <w:proofErr w:type="gramEnd"/>
      <w:r w:rsidRPr="00991B26">
        <w:rPr>
          <w:rFonts w:ascii="Times New Roman" w:hAnsi="Times New Roman" w:cs="Times New Roman"/>
          <w:color w:val="0D0D0D" w:themeColor="text1" w:themeTint="F2"/>
          <w:sz w:val="24"/>
          <w:szCs w:val="24"/>
        </w:rPr>
        <w:t xml:space="preserve"> мотивированного уведомления с указанием мотивированных причин отказа в предоставлении муниципальной услуги.</w:t>
      </w:r>
    </w:p>
    <w:p w14:paraId="0CE737E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3.5.3. Сведения о должностном лице, ответственном за выполнение административных действий.</w:t>
      </w:r>
    </w:p>
    <w:p w14:paraId="1D590DF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Должностным лицом, ответственным за выполнение административных действий, входящих в состав административной процедуры, указанных в </w:t>
      </w:r>
      <w:hyperlink r:id="rId33" w:anchor="P391" w:history="1">
        <w:r w:rsidRPr="00991B26">
          <w:rPr>
            <w:rStyle w:val="a4"/>
            <w:rFonts w:ascii="Times New Roman" w:hAnsi="Times New Roman" w:cs="Times New Roman"/>
            <w:color w:val="0D0D0D" w:themeColor="text1" w:themeTint="F2"/>
            <w:sz w:val="24"/>
            <w:szCs w:val="24"/>
            <w:u w:val="none"/>
          </w:rPr>
          <w:t>пункте 3.5.2</w:t>
        </w:r>
      </w:hyperlink>
      <w:r w:rsidRPr="00991B26">
        <w:rPr>
          <w:rFonts w:ascii="Times New Roman" w:hAnsi="Times New Roman" w:cs="Times New Roman"/>
          <w:color w:val="0D0D0D" w:themeColor="text1" w:themeTint="F2"/>
          <w:sz w:val="24"/>
          <w:szCs w:val="24"/>
        </w:rPr>
        <w:t>, является специалист Комитета, в обязанности которого входит выполнение указанных административных действий в соответствии с должностной инструкцией.</w:t>
      </w:r>
    </w:p>
    <w:p w14:paraId="7C78625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3.5.4. Критерии принятия решений.</w:t>
      </w:r>
    </w:p>
    <w:p w14:paraId="316084C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Критерием принятия решения в рамках настоящей административной процедуры является наличие либо отсутствие оснований в предоставлении муниципальной услуги, указанных в </w:t>
      </w:r>
      <w:hyperlink r:id="rId34" w:anchor="P218" w:history="1">
        <w:r w:rsidRPr="00991B26">
          <w:rPr>
            <w:rStyle w:val="a4"/>
            <w:rFonts w:ascii="Times New Roman" w:hAnsi="Times New Roman" w:cs="Times New Roman"/>
            <w:color w:val="0D0D0D" w:themeColor="text1" w:themeTint="F2"/>
            <w:sz w:val="24"/>
            <w:szCs w:val="24"/>
            <w:u w:val="none"/>
          </w:rPr>
          <w:t>подразделе 2.8</w:t>
        </w:r>
      </w:hyperlink>
      <w:r w:rsidRPr="00991B26">
        <w:rPr>
          <w:rFonts w:ascii="Times New Roman" w:hAnsi="Times New Roman" w:cs="Times New Roman"/>
          <w:color w:val="0D0D0D" w:themeColor="text1" w:themeTint="F2"/>
          <w:sz w:val="24"/>
          <w:szCs w:val="24"/>
        </w:rPr>
        <w:t xml:space="preserve"> настоящего административного регламента.</w:t>
      </w:r>
    </w:p>
    <w:p w14:paraId="5ED1DD5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3.5.5. Результатом административной процедуры является принятое и подписанное постановление о предоставлении жилого помещения специализированного жилищного фонда (служебное или маневренное жилое помещение) либо отказ в его предоставлении.</w:t>
      </w:r>
    </w:p>
    <w:p w14:paraId="34245A4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3.5.6. Способом фиксации результата выполнения административной процедуры является подписанное и зарегистрированное постановление администрации городского округа «Александровск-Сахалинский район» о предоставлении жилого помещения специализированного жилищного фонда (служебное или маневренное жилое помещение).</w:t>
      </w:r>
    </w:p>
    <w:p w14:paraId="71A7EDD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525C5D12"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3.6. Выдача или направление заявителю</w:t>
      </w:r>
    </w:p>
    <w:p w14:paraId="3C6B6111"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результата</w:t>
      </w:r>
      <w:proofErr w:type="gramEnd"/>
      <w:r w:rsidRPr="00991B26">
        <w:rPr>
          <w:rFonts w:ascii="Times New Roman" w:hAnsi="Times New Roman" w:cs="Times New Roman"/>
          <w:color w:val="0D0D0D" w:themeColor="text1" w:themeTint="F2"/>
          <w:sz w:val="24"/>
          <w:szCs w:val="24"/>
        </w:rPr>
        <w:t xml:space="preserve"> предоставления муниципальной услуги</w:t>
      </w:r>
    </w:p>
    <w:p w14:paraId="7E77A7BB"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4F6AB9F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3.6.1. Основанием для начала административной процедуры является подписанное и зарегистрированное постановление администрации городского округа «Александровск-Сахалинский район» о предоставлении жилого помещения специализированного жилищного фонда (служебное или маневренное жилое помещение) либо уведомление об отказе в предоставлении муниципальной услуги.</w:t>
      </w:r>
    </w:p>
    <w:p w14:paraId="4C6D8E3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16" w:name="P407"/>
      <w:bookmarkEnd w:id="16"/>
      <w:r w:rsidRPr="00991B26">
        <w:rPr>
          <w:rFonts w:ascii="Times New Roman" w:hAnsi="Times New Roman" w:cs="Times New Roman"/>
          <w:color w:val="0D0D0D" w:themeColor="text1" w:themeTint="F2"/>
          <w:sz w:val="24"/>
          <w:szCs w:val="24"/>
        </w:rPr>
        <w:t>3.6.2. В состав административной процедуры входят следующие административные действия:</w:t>
      </w:r>
    </w:p>
    <w:p w14:paraId="21F5275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положительном решении: направление почтовым отправлением в адрес заявителя уведомления о предоставлении муниципальной услуги, либо получение заявителем по его желанию такого уведомления о предоставлении муниципальной услуги лично;</w:t>
      </w:r>
    </w:p>
    <w:p w14:paraId="54F26B1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 отрицательном решении: направление почтовым отправлением в адрес заявителя зарегистрированного уведомления об отказе в предоставлении муниципальной услуги, либо получение заявителем по его желанию зарегистрированного уведомления об отказе в предоставлении муниципальной услуги лично.</w:t>
      </w:r>
    </w:p>
    <w:p w14:paraId="7303970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3.6.3. Должностным лицом, ответственным за выполнение административного действия, входящего в состав административной процедуры, указанного в </w:t>
      </w:r>
      <w:hyperlink r:id="rId35" w:anchor="P407" w:history="1">
        <w:r w:rsidRPr="00991B26">
          <w:rPr>
            <w:rStyle w:val="a4"/>
            <w:rFonts w:ascii="Times New Roman" w:hAnsi="Times New Roman" w:cs="Times New Roman"/>
            <w:color w:val="0D0D0D" w:themeColor="text1" w:themeTint="F2"/>
            <w:sz w:val="24"/>
            <w:szCs w:val="24"/>
            <w:u w:val="none"/>
          </w:rPr>
          <w:t>пункте 3.6.2</w:t>
        </w:r>
      </w:hyperlink>
      <w:r w:rsidRPr="00991B26">
        <w:rPr>
          <w:rFonts w:ascii="Times New Roman" w:hAnsi="Times New Roman" w:cs="Times New Roman"/>
          <w:color w:val="0D0D0D" w:themeColor="text1" w:themeTint="F2"/>
          <w:sz w:val="24"/>
          <w:szCs w:val="24"/>
        </w:rPr>
        <w:t>, является специалист Комитета, в должностные обязанности которого входит выполнение настоящей административной процедуры.</w:t>
      </w:r>
    </w:p>
    <w:p w14:paraId="6BC554B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3.6.4. Критерии принятия решений.</w:t>
      </w:r>
    </w:p>
    <w:p w14:paraId="0C5099E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Критерием принятия решения является наличие оформленного в соответствии с требованиями настоящего административного регламента результата оказания муниципальной услуги либо отказа в предоставлении муниципальной услуги.</w:t>
      </w:r>
    </w:p>
    <w:p w14:paraId="0B2BD74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3.6.5. Результатом выполнения административной процедуры является:</w:t>
      </w:r>
    </w:p>
    <w:p w14:paraId="2BEF964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lastRenderedPageBreak/>
        <w:t>вручение</w:t>
      </w:r>
      <w:proofErr w:type="gramEnd"/>
      <w:r w:rsidRPr="00991B26">
        <w:rPr>
          <w:rFonts w:ascii="Times New Roman" w:hAnsi="Times New Roman" w:cs="Times New Roman"/>
          <w:color w:val="0D0D0D" w:themeColor="text1" w:themeTint="F2"/>
          <w:sz w:val="24"/>
          <w:szCs w:val="24"/>
        </w:rPr>
        <w:t xml:space="preserve"> заявителю (направление по почте) уведомления о предоставлении жилого помещения специализированного жилищного фонда (служебное или маневренное жилое помещение) либо вручение (отправление по почте) мотивированного отказа в предоставлении муниципальной услуги.</w:t>
      </w:r>
    </w:p>
    <w:p w14:paraId="21647AC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3.6.6. Способ фиксации результата выполнения административной процедуры, в том числе в электронной форме.</w:t>
      </w:r>
    </w:p>
    <w:p w14:paraId="26C625F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Способом фиксации результата выполнения административной процедуры является отметка в журнале исходящей корреспонденции Комитета о регистрации уведомления о результатах муниципальной услуги.</w:t>
      </w:r>
    </w:p>
    <w:p w14:paraId="1AAB452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3787D902"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3.7. Порядок осуществления административных процедур</w:t>
      </w:r>
    </w:p>
    <w:p w14:paraId="719CE948"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в</w:t>
      </w:r>
      <w:proofErr w:type="gramEnd"/>
      <w:r w:rsidRPr="00991B26">
        <w:rPr>
          <w:rFonts w:ascii="Times New Roman" w:hAnsi="Times New Roman" w:cs="Times New Roman"/>
          <w:color w:val="0D0D0D" w:themeColor="text1" w:themeTint="F2"/>
          <w:sz w:val="24"/>
          <w:szCs w:val="24"/>
        </w:rPr>
        <w:t xml:space="preserve"> электронной форме, в том числе с использованием</w:t>
      </w:r>
    </w:p>
    <w:p w14:paraId="2BAE5AE8"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федеральной</w:t>
      </w:r>
      <w:proofErr w:type="gramEnd"/>
      <w:r w:rsidRPr="00991B26">
        <w:rPr>
          <w:rFonts w:ascii="Times New Roman" w:hAnsi="Times New Roman" w:cs="Times New Roman"/>
          <w:color w:val="0D0D0D" w:themeColor="text1" w:themeTint="F2"/>
          <w:sz w:val="24"/>
          <w:szCs w:val="24"/>
        </w:rPr>
        <w:t xml:space="preserve"> государственной информационной системы "Единый</w:t>
      </w:r>
    </w:p>
    <w:p w14:paraId="5AE2318C"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портал</w:t>
      </w:r>
      <w:proofErr w:type="gramEnd"/>
      <w:r w:rsidRPr="00991B26">
        <w:rPr>
          <w:rFonts w:ascii="Times New Roman" w:hAnsi="Times New Roman" w:cs="Times New Roman"/>
          <w:color w:val="0D0D0D" w:themeColor="text1" w:themeTint="F2"/>
          <w:sz w:val="24"/>
          <w:szCs w:val="24"/>
        </w:rPr>
        <w:t xml:space="preserve"> государственных и муниципальных услуг (функций)"</w:t>
      </w:r>
    </w:p>
    <w:p w14:paraId="3293BBB3"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и</w:t>
      </w:r>
      <w:proofErr w:type="gramEnd"/>
      <w:r w:rsidRPr="00991B26">
        <w:rPr>
          <w:rFonts w:ascii="Times New Roman" w:hAnsi="Times New Roman" w:cs="Times New Roman"/>
          <w:color w:val="0D0D0D" w:themeColor="text1" w:themeTint="F2"/>
          <w:sz w:val="24"/>
          <w:szCs w:val="24"/>
        </w:rPr>
        <w:t xml:space="preserve"> региональной государственной информационной системы</w:t>
      </w:r>
    </w:p>
    <w:p w14:paraId="689494D2"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"Портал государственных и муниципальных услуг (функций)</w:t>
      </w:r>
    </w:p>
    <w:p w14:paraId="271E317B"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Сахалинской области"</w:t>
      </w:r>
    </w:p>
    <w:p w14:paraId="4C5CF275"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24CE43E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3.7.1. Порядок записи на прием в Комитет, предоставляющий муниципальную услугу, для подачи запроса посредством ЕПГУ и РПГУ.</w:t>
      </w:r>
    </w:p>
    <w:p w14:paraId="180ECC4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Запись на прием в Комитет, предоставляющий муниципальную услугу, для подачи запроса с использованием ЕПГУ и РПГУ не осуществляется.</w:t>
      </w:r>
    </w:p>
    <w:p w14:paraId="0ABEB85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3.7.2. Порядок формирования запроса посредством заполнения электронной формы запроса на ЕПГУ и РПГУ без необходимости дополнительной подачи запроса в какой-либо иной форме.</w:t>
      </w:r>
    </w:p>
    <w:p w14:paraId="51B2126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Формирование запроса о предоставлении муниципальной услуги на ЕПГУ и РПГУ не осуществляется.</w:t>
      </w:r>
    </w:p>
    <w:p w14:paraId="3778F9D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3.7.3. Порядок приема и регистрации Комитетом, предоставляющим муниципальную услугу, запроса и иных документов, необходимых для предоставления муниципальной услуги.</w:t>
      </w:r>
    </w:p>
    <w:p w14:paraId="3715BA0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Прием и регистрация Комитетом запроса и иных документов, необходимых для предоставления муниципальной услуги, с использованием ЕПГУ и РПГУ не осуществляется.</w:t>
      </w:r>
    </w:p>
    <w:p w14:paraId="578F2B6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3.7.4. Оплата государственной пошлины за предоставление муниципальных услуг и уплата иных платежей, взимаемых в соответствии с законодательством Российской Федерации.</w:t>
      </w:r>
    </w:p>
    <w:p w14:paraId="2A80445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Государственная пошлина за предоставление муниципальной услуги не взимается.</w:t>
      </w:r>
    </w:p>
    <w:p w14:paraId="15C9989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3.7.5. Получение результата предоставления муниципальной услуги.</w:t>
      </w:r>
    </w:p>
    <w:p w14:paraId="71F099E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Результат предоставления муниципальной услуги с использованием ЕПГУ и РПГУ не предоставляется.</w:t>
      </w:r>
    </w:p>
    <w:p w14:paraId="364DD93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3.7.6. Получение сведений о ходе выполнения запроса о предоставлении муниципальной услуги.</w:t>
      </w:r>
    </w:p>
    <w:p w14:paraId="6393BF3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Получение сведений о ходе выполнения запроса с использованием ЕПГУ и РПГУ не осуществляется.</w:t>
      </w:r>
    </w:p>
    <w:p w14:paraId="361B9AD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3.7.7. Осуществление оценки качества предоставления муниципальной услуги.</w:t>
      </w:r>
    </w:p>
    <w:p w14:paraId="5C0F04B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w:t>
      </w:r>
    </w:p>
    <w:p w14:paraId="4735A51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3.7.8. Досудебное (внесудебное) обжалование решений и действий (бездействия) Комитета, должностного лица Комитета.</w:t>
      </w:r>
    </w:p>
    <w:p w14:paraId="700A784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Действие описано в </w:t>
      </w:r>
      <w:hyperlink r:id="rId36" w:anchor="P505" w:history="1">
        <w:r w:rsidRPr="00991B26">
          <w:rPr>
            <w:rStyle w:val="a4"/>
            <w:rFonts w:ascii="Times New Roman" w:hAnsi="Times New Roman" w:cs="Times New Roman"/>
            <w:color w:val="0D0D0D" w:themeColor="text1" w:themeTint="F2"/>
            <w:sz w:val="24"/>
            <w:szCs w:val="24"/>
            <w:u w:val="none"/>
          </w:rPr>
          <w:t>разделе</w:t>
        </w:r>
      </w:hyperlink>
      <w:r w:rsidRPr="00991B26">
        <w:rPr>
          <w:rFonts w:ascii="Times New Roman" w:hAnsi="Times New Roman" w:cs="Times New Roman"/>
          <w:color w:val="0D0D0D" w:themeColor="text1" w:themeTint="F2"/>
          <w:sz w:val="24"/>
          <w:szCs w:val="24"/>
        </w:rPr>
        <w:t xml:space="preserve"> «Досудебный (внесудебный) порядок обжалования решений и действий (бездействия) органа, предоставляющего муниципальную услугу, а также должностных лиц» настоящего административного регламента.</w:t>
      </w:r>
    </w:p>
    <w:p w14:paraId="5CB54CB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Оценка качества предоставления услуги является обязательной для включения в административный регламент предоставления услуги, в отношении которых в обязательном порядке проводится оценка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в соответствии с </w:t>
      </w:r>
      <w:hyperlink r:id="rId37" w:history="1">
        <w:r w:rsidRPr="00991B26">
          <w:rPr>
            <w:rStyle w:val="a4"/>
            <w:rFonts w:ascii="Times New Roman" w:hAnsi="Times New Roman" w:cs="Times New Roman"/>
            <w:color w:val="0D0D0D" w:themeColor="text1" w:themeTint="F2"/>
            <w:sz w:val="24"/>
            <w:szCs w:val="24"/>
            <w:u w:val="none"/>
          </w:rPr>
          <w:t>постановлением</w:t>
        </w:r>
      </w:hyperlink>
      <w:r w:rsidRPr="00991B26">
        <w:rPr>
          <w:rFonts w:ascii="Times New Roman" w:hAnsi="Times New Roman" w:cs="Times New Roman"/>
          <w:color w:val="0D0D0D" w:themeColor="text1" w:themeTint="F2"/>
          <w:sz w:val="24"/>
          <w:szCs w:val="24"/>
        </w:rPr>
        <w:t xml:space="preserve"> Правительства Российской Федерации от 12 декабря 2012 г. № 1284.</w:t>
      </w:r>
    </w:p>
    <w:p w14:paraId="324C7A9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3B08E873"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3.8. Особенности предоставления муниципальной услуги</w:t>
      </w:r>
    </w:p>
    <w:p w14:paraId="5FCA5094"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в</w:t>
      </w:r>
      <w:proofErr w:type="gramEnd"/>
      <w:r w:rsidRPr="00991B26">
        <w:rPr>
          <w:rFonts w:ascii="Times New Roman" w:hAnsi="Times New Roman" w:cs="Times New Roman"/>
          <w:color w:val="0D0D0D" w:themeColor="text1" w:themeTint="F2"/>
          <w:sz w:val="24"/>
          <w:szCs w:val="24"/>
        </w:rPr>
        <w:t xml:space="preserve"> многофункциональных центрах</w:t>
      </w:r>
    </w:p>
    <w:p w14:paraId="6F821E92"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6DDBBAF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3.8.1. Порядок административных действий в случае предоставления муниципальной услуги в МФЦ:</w:t>
      </w:r>
    </w:p>
    <w:p w14:paraId="219FFC7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 Размещение информации о порядке предоставления муниципальной услуги в помещении МФЦ.</w:t>
      </w:r>
    </w:p>
    <w:p w14:paraId="11A5CC6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Размещение информации о порядке предоставления муниципальной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20A0785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 Прием от заявителя запроса и иных документов, необходимых для предоставления муниципальной услуги.</w:t>
      </w:r>
    </w:p>
    <w:p w14:paraId="4734ABE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В МФЦ за предоставлением муниципальной услуги заявитель обращается лично, через законного представителя или доверенное лицо.</w:t>
      </w:r>
    </w:p>
    <w:p w14:paraId="4AB33C5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14:paraId="591DDE3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69E3E32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проверку комплектности представленных документов (при наличии);</w:t>
      </w:r>
    </w:p>
    <w:p w14:paraId="668E98A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регистрацию заявления в автоматизированной информационной системе МФЦ;</w:t>
      </w:r>
    </w:p>
    <w:p w14:paraId="078302B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вручение расписки о получении заявления и документов (при наличии).</w:t>
      </w:r>
    </w:p>
    <w:p w14:paraId="480B8A8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 Передача документов из МФЦ в Комитет:</w:t>
      </w:r>
    </w:p>
    <w:p w14:paraId="7DCE66C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Передача документов из МФЦ в Комитет осуществляется посредством их доставки на бумажном носителе курьером МФЦ, либо почтовым отправлением и/или при наличии технической возможности в электронном виде в Комитет.</w:t>
      </w:r>
    </w:p>
    <w:p w14:paraId="72491B2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4) Направление результата предоставления муниципальной услуги в МФЦ.</w:t>
      </w:r>
    </w:p>
    <w:p w14:paraId="79A2CE8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Должностное лицо Комитета, ответственное за выдачу документов,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либо почтовым отправлением и/или при технической возможности в электронном виде в МФЦ.</w:t>
      </w:r>
    </w:p>
    <w:p w14:paraId="75D9EF8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 Выдача результатов муниципальной услуги.</w:t>
      </w:r>
    </w:p>
    <w:p w14:paraId="44C6E9D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1E05577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Специалист МФЦ выдает результат оказания муниципальной услуги заявителю в момент обращения заявителя в МФЦ за его получением.</w:t>
      </w:r>
    </w:p>
    <w:p w14:paraId="4DFA185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3.8.2. Особенности выполнения указанных административных действий устанавливаются соглашением о взаимодействии, заключенным между администрацией городского округа «Александровск-Сахалинский район» и МФЦ.</w:t>
      </w:r>
    </w:p>
    <w:p w14:paraId="0E84E22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1D7C411A" w14:textId="77777777" w:rsidR="00B41B2D" w:rsidRPr="00991B26" w:rsidRDefault="00B41B2D" w:rsidP="00B41B2D">
      <w:pPr>
        <w:pStyle w:val="ConsPlusTitle"/>
        <w:jc w:val="center"/>
        <w:outlineLvl w:val="1"/>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4. ФОРМЫ КОНТРОЛЯ</w:t>
      </w:r>
    </w:p>
    <w:p w14:paraId="42DA4D39"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ЗА ИСПОЛНЕНИЕМ АДМИНИСТРАТИВНОГО РЕГЛАМЕНТА</w:t>
      </w:r>
    </w:p>
    <w:p w14:paraId="4BD1682F"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3B96C32B"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4.1. Порядок осуществления контроля за соблюдением</w:t>
      </w:r>
    </w:p>
    <w:p w14:paraId="21CA1846"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и</w:t>
      </w:r>
      <w:proofErr w:type="gramEnd"/>
      <w:r w:rsidRPr="00991B26">
        <w:rPr>
          <w:rFonts w:ascii="Times New Roman" w:hAnsi="Times New Roman" w:cs="Times New Roman"/>
          <w:color w:val="0D0D0D" w:themeColor="text1" w:themeTint="F2"/>
          <w:sz w:val="24"/>
          <w:szCs w:val="24"/>
        </w:rPr>
        <w:t xml:space="preserve"> исполнением ответственными должностными лицами положений</w:t>
      </w:r>
    </w:p>
    <w:p w14:paraId="6111EC20"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административного</w:t>
      </w:r>
      <w:proofErr w:type="gramEnd"/>
      <w:r w:rsidRPr="00991B26">
        <w:rPr>
          <w:rFonts w:ascii="Times New Roman" w:hAnsi="Times New Roman" w:cs="Times New Roman"/>
          <w:color w:val="0D0D0D" w:themeColor="text1" w:themeTint="F2"/>
          <w:sz w:val="24"/>
          <w:szCs w:val="24"/>
        </w:rPr>
        <w:t xml:space="preserve"> регламента и иных нормативных</w:t>
      </w:r>
    </w:p>
    <w:p w14:paraId="079C7865"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правовых</w:t>
      </w:r>
      <w:proofErr w:type="gramEnd"/>
      <w:r w:rsidRPr="00991B26">
        <w:rPr>
          <w:rFonts w:ascii="Times New Roman" w:hAnsi="Times New Roman" w:cs="Times New Roman"/>
          <w:color w:val="0D0D0D" w:themeColor="text1" w:themeTint="F2"/>
          <w:sz w:val="24"/>
          <w:szCs w:val="24"/>
        </w:rPr>
        <w:t xml:space="preserve"> актов, устанавливающих требования к предоставлению</w:t>
      </w:r>
    </w:p>
    <w:p w14:paraId="18C37C55"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муниципальной</w:t>
      </w:r>
      <w:proofErr w:type="gramEnd"/>
      <w:r w:rsidRPr="00991B26">
        <w:rPr>
          <w:rFonts w:ascii="Times New Roman" w:hAnsi="Times New Roman" w:cs="Times New Roman"/>
          <w:color w:val="0D0D0D" w:themeColor="text1" w:themeTint="F2"/>
          <w:sz w:val="24"/>
          <w:szCs w:val="24"/>
        </w:rPr>
        <w:t xml:space="preserve"> услуги, а также принятием ими решений</w:t>
      </w:r>
    </w:p>
    <w:p w14:paraId="1E8580DA" w14:textId="77777777" w:rsidR="00B41B2D" w:rsidRPr="00991B26" w:rsidRDefault="00B41B2D" w:rsidP="00B41B2D">
      <w:pPr>
        <w:pStyle w:val="ConsPlusNormal"/>
        <w:jc w:val="center"/>
        <w:rPr>
          <w:rFonts w:ascii="Times New Roman" w:hAnsi="Times New Roman" w:cs="Times New Roman"/>
          <w:color w:val="0D0D0D" w:themeColor="text1" w:themeTint="F2"/>
          <w:sz w:val="24"/>
          <w:szCs w:val="24"/>
        </w:rPr>
      </w:pPr>
    </w:p>
    <w:p w14:paraId="02ACF8F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Pr="00991B26">
        <w:rPr>
          <w:rFonts w:ascii="Times New Roman" w:hAnsi="Times New Roman" w:cs="Times New Roman"/>
          <w:color w:val="0D0D0D" w:themeColor="text1" w:themeTint="F2"/>
          <w:sz w:val="24"/>
          <w:szCs w:val="24"/>
        </w:rPr>
        <w:lastRenderedPageBreak/>
        <w:t>председателем Комитета.</w:t>
      </w:r>
    </w:p>
    <w:p w14:paraId="40D830C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Контроль за полнотой и качеством предоставления муниципальной услуги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40D38D8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0EEA0323"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4.2. Ответственность должностных лиц за решения</w:t>
      </w:r>
    </w:p>
    <w:p w14:paraId="42870FEF"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и</w:t>
      </w:r>
      <w:proofErr w:type="gramEnd"/>
      <w:r w:rsidRPr="00991B26">
        <w:rPr>
          <w:rFonts w:ascii="Times New Roman" w:hAnsi="Times New Roman" w:cs="Times New Roman"/>
          <w:color w:val="0D0D0D" w:themeColor="text1" w:themeTint="F2"/>
          <w:sz w:val="24"/>
          <w:szCs w:val="24"/>
        </w:rPr>
        <w:t xml:space="preserve"> действия (бездействие), принимаемые (осуществляемые)</w:t>
      </w:r>
    </w:p>
    <w:p w14:paraId="527B22D5"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в</w:t>
      </w:r>
      <w:proofErr w:type="gramEnd"/>
      <w:r w:rsidRPr="00991B26">
        <w:rPr>
          <w:rFonts w:ascii="Times New Roman" w:hAnsi="Times New Roman" w:cs="Times New Roman"/>
          <w:color w:val="0D0D0D" w:themeColor="text1" w:themeTint="F2"/>
          <w:sz w:val="24"/>
          <w:szCs w:val="24"/>
        </w:rPr>
        <w:t xml:space="preserve"> ходе предоставления муниципальной услуги</w:t>
      </w:r>
    </w:p>
    <w:p w14:paraId="58F42B81"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2A35E3C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70713DE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4360F8F3"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4.3. Положения, характеризующие требования к формам контроля</w:t>
      </w:r>
    </w:p>
    <w:p w14:paraId="7A3B4BEE"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за</w:t>
      </w:r>
      <w:proofErr w:type="gramEnd"/>
      <w:r w:rsidRPr="00991B26">
        <w:rPr>
          <w:rFonts w:ascii="Times New Roman" w:hAnsi="Times New Roman" w:cs="Times New Roman"/>
          <w:color w:val="0D0D0D" w:themeColor="text1" w:themeTint="F2"/>
          <w:sz w:val="24"/>
          <w:szCs w:val="24"/>
        </w:rPr>
        <w:t xml:space="preserve"> предоставлением муниципальной услуги со стороны граждан,</w:t>
      </w:r>
    </w:p>
    <w:p w14:paraId="4FDCD881"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их</w:t>
      </w:r>
      <w:proofErr w:type="gramEnd"/>
      <w:r w:rsidRPr="00991B26">
        <w:rPr>
          <w:rFonts w:ascii="Times New Roman" w:hAnsi="Times New Roman" w:cs="Times New Roman"/>
          <w:color w:val="0D0D0D" w:themeColor="text1" w:themeTint="F2"/>
          <w:sz w:val="24"/>
          <w:szCs w:val="24"/>
        </w:rPr>
        <w:t xml:space="preserve"> объединений и организаций</w:t>
      </w:r>
    </w:p>
    <w:p w14:paraId="666AAE31"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25A98C2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Комитета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7471B14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48AA7164" w14:textId="77777777" w:rsidR="00B41B2D" w:rsidRPr="00991B26" w:rsidRDefault="00B41B2D" w:rsidP="00B41B2D">
      <w:pPr>
        <w:pStyle w:val="ConsPlusTitle"/>
        <w:jc w:val="center"/>
        <w:outlineLvl w:val="1"/>
        <w:rPr>
          <w:rFonts w:ascii="Times New Roman" w:hAnsi="Times New Roman" w:cs="Times New Roman"/>
          <w:color w:val="0D0D0D" w:themeColor="text1" w:themeTint="F2"/>
          <w:sz w:val="24"/>
          <w:szCs w:val="24"/>
        </w:rPr>
      </w:pPr>
      <w:bookmarkStart w:id="17" w:name="P505"/>
      <w:bookmarkEnd w:id="17"/>
      <w:r w:rsidRPr="00991B26">
        <w:rPr>
          <w:rFonts w:ascii="Times New Roman" w:hAnsi="Times New Roman" w:cs="Times New Roman"/>
          <w:color w:val="0D0D0D" w:themeColor="text1" w:themeTint="F2"/>
          <w:sz w:val="24"/>
          <w:szCs w:val="24"/>
        </w:rPr>
        <w:t>5. ДОСУДЕБНЫЙ (ВНЕСУДЕБНЫЙ) ПОРЯДОК</w:t>
      </w:r>
    </w:p>
    <w:p w14:paraId="4DCCF48D"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ОБЖАЛОВАНИЯ РЕШЕНИЙ И ДЕЙСТВИЙ (БЕЗДЕЙСТВИЯ)</w:t>
      </w:r>
    </w:p>
    <w:p w14:paraId="4ACE9C4A"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ОРГАНА МЕСТНОГО САМОУПРАВЛЕНИЯ, ПРЕДОСТАВЛЯЮЩЕГО</w:t>
      </w:r>
    </w:p>
    <w:p w14:paraId="734E9F44"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МУНИЦИПАЛЬНУЮ УСЛУГУ, МНОГОФУНКЦИОНАЛЬНОГО ЦЕНТРА, ОРГАНИЗАЦИЙ, ОСУЩЕСТВЛЯЮЩИХ ФУНКЦИИ ПО ПРЕДОСТАВЛЕНИЮ ГОСУДАРСТВЕННЫХ ИЛИ МУНИЦИПАЛЬНЫХ УСЛУГ, А ТАКЖЕ ИХ ДОЛЖНОСТНЫХ ЛИЦ, ГОСУДАРСТВЕННЫХ (МУНИЦИПАЛЬНЫХ) СЛУЖАЩИХ, РАБОТНИКОВ</w:t>
      </w:r>
    </w:p>
    <w:p w14:paraId="2A40F27C"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18A33F6A"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5.1. Информация для заявителя о его праве</w:t>
      </w:r>
    </w:p>
    <w:p w14:paraId="49C47A1B"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подать</w:t>
      </w:r>
      <w:proofErr w:type="gramEnd"/>
      <w:r w:rsidRPr="00991B26">
        <w:rPr>
          <w:rFonts w:ascii="Times New Roman" w:hAnsi="Times New Roman" w:cs="Times New Roman"/>
          <w:color w:val="0D0D0D" w:themeColor="text1" w:themeTint="F2"/>
          <w:sz w:val="24"/>
          <w:szCs w:val="24"/>
        </w:rPr>
        <w:t xml:space="preserve"> жалобу на решение и (или) действия (бездействие)</w:t>
      </w:r>
    </w:p>
    <w:p w14:paraId="118D4B48"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органа</w:t>
      </w:r>
      <w:proofErr w:type="gramEnd"/>
      <w:r w:rsidRPr="00991B26">
        <w:rPr>
          <w:rFonts w:ascii="Times New Roman" w:hAnsi="Times New Roman" w:cs="Times New Roman"/>
          <w:color w:val="0D0D0D" w:themeColor="text1" w:themeTint="F2"/>
          <w:sz w:val="24"/>
          <w:szCs w:val="24"/>
        </w:rPr>
        <w:t xml:space="preserve"> местного самоуправления и (или) его должностных лиц,</w:t>
      </w:r>
    </w:p>
    <w:p w14:paraId="748DCB17"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МФЦ, руководителя МФЦ, работника МФЦ, организаций</w:t>
      </w:r>
    </w:p>
    <w:p w14:paraId="7EB52B8F"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и</w:t>
      </w:r>
      <w:proofErr w:type="gramEnd"/>
      <w:r w:rsidRPr="00991B26">
        <w:rPr>
          <w:rFonts w:ascii="Times New Roman" w:hAnsi="Times New Roman" w:cs="Times New Roman"/>
          <w:color w:val="0D0D0D" w:themeColor="text1" w:themeTint="F2"/>
          <w:sz w:val="24"/>
          <w:szCs w:val="24"/>
        </w:rPr>
        <w:t xml:space="preserve"> их работников при предоставлении муниципальной услуги</w:t>
      </w:r>
    </w:p>
    <w:p w14:paraId="0755170C"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6661D1D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5.1.1. Заявитель может обратиться с жалобой, в том числе в следующих случаях:</w:t>
      </w:r>
    </w:p>
    <w:p w14:paraId="51BC24E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а</w:t>
      </w:r>
      <w:proofErr w:type="gramEnd"/>
      <w:r w:rsidRPr="00991B26">
        <w:rPr>
          <w:rFonts w:ascii="Times New Roman" w:hAnsi="Times New Roman" w:cs="Times New Roman"/>
          <w:color w:val="0D0D0D" w:themeColor="text1" w:themeTint="F2"/>
          <w:sz w:val="24"/>
          <w:szCs w:val="24"/>
        </w:rPr>
        <w:t>) нарушение срока регистрации запроса о предоставлении муниципальной услуги, запроса о предоставлении двух и более муниципальных услуг в МФЦ при однократном обращении заявителя;</w:t>
      </w:r>
    </w:p>
    <w:p w14:paraId="39E1BA0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б</w:t>
      </w:r>
      <w:proofErr w:type="gramEnd"/>
      <w:r w:rsidRPr="00991B26">
        <w:rPr>
          <w:rFonts w:ascii="Times New Roman" w:hAnsi="Times New Roman" w:cs="Times New Roman"/>
          <w:color w:val="0D0D0D" w:themeColor="text1" w:themeTint="F2"/>
          <w:sz w:val="24"/>
          <w:szCs w:val="24"/>
        </w:rPr>
        <w:t xml:space="preserve">) нарушение срока предоставления муниципальной услуги.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8" w:history="1">
        <w:r w:rsidRPr="00991B26">
          <w:rPr>
            <w:rStyle w:val="a4"/>
            <w:rFonts w:ascii="Times New Roman" w:hAnsi="Times New Roman" w:cs="Times New Roman"/>
            <w:color w:val="0D0D0D" w:themeColor="text1" w:themeTint="F2"/>
            <w:sz w:val="24"/>
            <w:szCs w:val="24"/>
            <w:u w:val="none"/>
          </w:rPr>
          <w:t>частью 1.3 статьи 16</w:t>
        </w:r>
      </w:hyperlink>
      <w:r w:rsidRPr="00991B26">
        <w:rPr>
          <w:rFonts w:ascii="Times New Roman" w:hAnsi="Times New Roman" w:cs="Times New Roman"/>
          <w:color w:val="0D0D0D" w:themeColor="text1" w:themeTint="F2"/>
          <w:sz w:val="24"/>
          <w:szCs w:val="24"/>
        </w:rPr>
        <w:t xml:space="preserve"> Федерального закона от 27 июля 2010 № 210-ФЗ «Об организации предоставления государственных и муниципальных услуг» (далее - Федеральный закон № 210-ФЗ);</w:t>
      </w:r>
    </w:p>
    <w:p w14:paraId="23AA197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в</w:t>
      </w:r>
      <w:proofErr w:type="gramEnd"/>
      <w:r w:rsidRPr="00991B26">
        <w:rPr>
          <w:rFonts w:ascii="Times New Roman" w:hAnsi="Times New Roman" w:cs="Times New Roman"/>
          <w:color w:val="0D0D0D" w:themeColor="text1" w:themeTint="F2"/>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 для предоставления муниципальной услуги;</w:t>
      </w:r>
    </w:p>
    <w:p w14:paraId="4F9F1D2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г</w:t>
      </w:r>
      <w:proofErr w:type="gramEnd"/>
      <w:r w:rsidRPr="00991B26">
        <w:rPr>
          <w:rFonts w:ascii="Times New Roman" w:hAnsi="Times New Roman" w:cs="Times New Roman"/>
          <w:color w:val="0D0D0D" w:themeColor="text1" w:themeTint="F2"/>
          <w:sz w:val="24"/>
          <w:szCs w:val="24"/>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w:t>
      </w:r>
      <w:r w:rsidRPr="00991B26">
        <w:rPr>
          <w:rFonts w:ascii="Times New Roman" w:hAnsi="Times New Roman" w:cs="Times New Roman"/>
          <w:color w:val="0D0D0D" w:themeColor="text1" w:themeTint="F2"/>
          <w:sz w:val="24"/>
          <w:szCs w:val="24"/>
        </w:rPr>
        <w:lastRenderedPageBreak/>
        <w:t>области, муниципальными правовыми актами городского округа «Александровск-Сахалинский район» для предоставления муниципальной услуги, у заявителя;</w:t>
      </w:r>
    </w:p>
    <w:p w14:paraId="262D585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д</w:t>
      </w:r>
      <w:proofErr w:type="gramEnd"/>
      <w:r w:rsidRPr="00991B26">
        <w:rPr>
          <w:rFonts w:ascii="Times New Roman" w:hAnsi="Times New Roman" w:cs="Times New Roman"/>
          <w:color w:val="0D0D0D" w:themeColor="text1" w:themeTint="F2"/>
          <w:sz w:val="24"/>
          <w:szCs w:val="24"/>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городского округа «Александровск-Сахалинский район».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9" w:history="1">
        <w:r w:rsidRPr="00991B26">
          <w:rPr>
            <w:rStyle w:val="a4"/>
            <w:rFonts w:ascii="Times New Roman" w:hAnsi="Times New Roman" w:cs="Times New Roman"/>
            <w:color w:val="0D0D0D" w:themeColor="text1" w:themeTint="F2"/>
            <w:sz w:val="24"/>
            <w:szCs w:val="24"/>
            <w:u w:val="none"/>
          </w:rPr>
          <w:t>частью 1.3 статьи 16</w:t>
        </w:r>
      </w:hyperlink>
      <w:r w:rsidRPr="00991B26">
        <w:rPr>
          <w:rFonts w:ascii="Times New Roman" w:hAnsi="Times New Roman" w:cs="Times New Roman"/>
          <w:color w:val="0D0D0D" w:themeColor="text1" w:themeTint="F2"/>
          <w:sz w:val="24"/>
          <w:szCs w:val="24"/>
        </w:rPr>
        <w:t xml:space="preserve"> Федерального закона № 210-ФЗ;</w:t>
      </w:r>
    </w:p>
    <w:p w14:paraId="34A3349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е</w:t>
      </w:r>
      <w:proofErr w:type="gramEnd"/>
      <w:r w:rsidRPr="00991B26">
        <w:rPr>
          <w:rFonts w:ascii="Times New Roman" w:hAnsi="Times New Roman" w:cs="Times New Roman"/>
          <w:color w:val="0D0D0D" w:themeColor="text1" w:themeTint="F2"/>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w:t>
      </w:r>
    </w:p>
    <w:p w14:paraId="74261C2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ж) отказ Комитета, предоставляющего муниципальную услугу, должностного лица органа, предоставляющего муниципальную услугу, МФЦ, работника МФЦ, а также организаций, предусмотренных </w:t>
      </w:r>
      <w:hyperlink r:id="rId40" w:history="1">
        <w:r w:rsidRPr="00991B26">
          <w:rPr>
            <w:rStyle w:val="a4"/>
            <w:rFonts w:ascii="Times New Roman" w:hAnsi="Times New Roman" w:cs="Times New Roman"/>
            <w:color w:val="0D0D0D" w:themeColor="text1" w:themeTint="F2"/>
            <w:sz w:val="24"/>
            <w:szCs w:val="24"/>
            <w:u w:val="none"/>
          </w:rPr>
          <w:t>частью 1.1 статьи 16</w:t>
        </w:r>
      </w:hyperlink>
      <w:r w:rsidRPr="00991B26">
        <w:rPr>
          <w:rFonts w:ascii="Times New Roman" w:hAnsi="Times New Roman" w:cs="Times New Roman"/>
          <w:color w:val="0D0D0D" w:themeColor="text1" w:themeTint="F2"/>
          <w:sz w:val="24"/>
          <w:szCs w:val="24"/>
        </w:rPr>
        <w:t xml:space="preserve"> Федерального закона № 210-ФЗ, и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1" w:history="1">
        <w:r w:rsidRPr="00991B26">
          <w:rPr>
            <w:rStyle w:val="a4"/>
            <w:rFonts w:ascii="Times New Roman" w:hAnsi="Times New Roman" w:cs="Times New Roman"/>
            <w:color w:val="0D0D0D" w:themeColor="text1" w:themeTint="F2"/>
            <w:sz w:val="24"/>
            <w:szCs w:val="24"/>
            <w:u w:val="none"/>
          </w:rPr>
          <w:t>частью 1.3 статьи 16</w:t>
        </w:r>
      </w:hyperlink>
      <w:r w:rsidRPr="00991B26">
        <w:rPr>
          <w:rFonts w:ascii="Times New Roman" w:hAnsi="Times New Roman" w:cs="Times New Roman"/>
          <w:color w:val="0D0D0D" w:themeColor="text1" w:themeTint="F2"/>
          <w:sz w:val="24"/>
          <w:szCs w:val="24"/>
        </w:rPr>
        <w:t xml:space="preserve"> Федерального закона № 210-ФЗ;</w:t>
      </w:r>
    </w:p>
    <w:p w14:paraId="75143D4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з</w:t>
      </w:r>
      <w:proofErr w:type="gramEnd"/>
      <w:r w:rsidRPr="00991B26">
        <w:rPr>
          <w:rFonts w:ascii="Times New Roman" w:hAnsi="Times New Roman" w:cs="Times New Roman"/>
          <w:color w:val="0D0D0D" w:themeColor="text1" w:themeTint="F2"/>
          <w:sz w:val="24"/>
          <w:szCs w:val="24"/>
        </w:rPr>
        <w:t>) нарушение срока или порядка выдачи документов по результатам предоставления муниципальной услуги;</w:t>
      </w:r>
    </w:p>
    <w:p w14:paraId="247F663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и</w:t>
      </w:r>
      <w:proofErr w:type="gramEnd"/>
      <w:r w:rsidRPr="00991B26">
        <w:rPr>
          <w:rFonts w:ascii="Times New Roman" w:hAnsi="Times New Roman" w:cs="Times New Roman"/>
          <w:color w:val="0D0D0D" w:themeColor="text1" w:themeTint="F2"/>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городского округа «Александровск-Сахалинский район».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2" w:history="1">
        <w:r w:rsidRPr="00991B26">
          <w:rPr>
            <w:rStyle w:val="a4"/>
            <w:rFonts w:ascii="Times New Roman" w:hAnsi="Times New Roman" w:cs="Times New Roman"/>
            <w:color w:val="0D0D0D" w:themeColor="text1" w:themeTint="F2"/>
            <w:sz w:val="24"/>
            <w:szCs w:val="24"/>
            <w:u w:val="none"/>
          </w:rPr>
          <w:t>частью 1.3 статьи 16</w:t>
        </w:r>
      </w:hyperlink>
      <w:r w:rsidRPr="00991B26">
        <w:rPr>
          <w:rFonts w:ascii="Times New Roman" w:hAnsi="Times New Roman" w:cs="Times New Roman"/>
          <w:color w:val="0D0D0D" w:themeColor="text1" w:themeTint="F2"/>
          <w:sz w:val="24"/>
          <w:szCs w:val="24"/>
        </w:rPr>
        <w:t xml:space="preserve"> Федерального закона № 210-ФЗ;</w:t>
      </w:r>
    </w:p>
    <w:p w14:paraId="468055D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3" w:history="1">
        <w:r w:rsidRPr="00991B26">
          <w:rPr>
            <w:rStyle w:val="a4"/>
            <w:rFonts w:ascii="Times New Roman" w:hAnsi="Times New Roman" w:cs="Times New Roman"/>
            <w:color w:val="0D0D0D" w:themeColor="text1" w:themeTint="F2"/>
            <w:sz w:val="24"/>
            <w:szCs w:val="24"/>
            <w:u w:val="none"/>
          </w:rPr>
          <w:t>пунктом 4 части 1 статьи 7</w:t>
        </w:r>
      </w:hyperlink>
      <w:r w:rsidRPr="00991B26">
        <w:rPr>
          <w:rFonts w:ascii="Times New Roman" w:hAnsi="Times New Roman" w:cs="Times New Roman"/>
          <w:color w:val="0D0D0D" w:themeColor="text1" w:themeTint="F2"/>
          <w:sz w:val="24"/>
          <w:szCs w:val="24"/>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4" w:history="1">
        <w:r w:rsidRPr="00991B26">
          <w:rPr>
            <w:rStyle w:val="a4"/>
            <w:rFonts w:ascii="Times New Roman" w:hAnsi="Times New Roman" w:cs="Times New Roman"/>
            <w:color w:val="0D0D0D" w:themeColor="text1" w:themeTint="F2"/>
            <w:sz w:val="24"/>
            <w:szCs w:val="24"/>
            <w:u w:val="none"/>
          </w:rPr>
          <w:t>частью 1.3 статьи 16</w:t>
        </w:r>
      </w:hyperlink>
      <w:r w:rsidRPr="00991B26">
        <w:rPr>
          <w:rFonts w:ascii="Times New Roman" w:hAnsi="Times New Roman" w:cs="Times New Roman"/>
          <w:color w:val="0D0D0D" w:themeColor="text1" w:themeTint="F2"/>
          <w:sz w:val="24"/>
          <w:szCs w:val="24"/>
        </w:rPr>
        <w:t xml:space="preserve"> Федерального закона № 210-ФЗ.</w:t>
      </w:r>
    </w:p>
    <w:p w14:paraId="446921F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10490847"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5.2. Предмет жалобы</w:t>
      </w:r>
    </w:p>
    <w:p w14:paraId="5CCF55D2"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191C44D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5.2.1. Предметом жалобы являются решения и действия (бездействие) Комитета, представляющего муниципальную услугу, должностного лица Комитета, представляющего муниципальную услугу, муниципального служащего (работника), МФЦ, работника МФЦ, организаций, предусмотренных </w:t>
      </w:r>
      <w:hyperlink r:id="rId45" w:history="1">
        <w:r w:rsidRPr="00991B26">
          <w:rPr>
            <w:rStyle w:val="a4"/>
            <w:rFonts w:ascii="Times New Roman" w:hAnsi="Times New Roman" w:cs="Times New Roman"/>
            <w:color w:val="0D0D0D" w:themeColor="text1" w:themeTint="F2"/>
            <w:sz w:val="24"/>
            <w:szCs w:val="24"/>
            <w:u w:val="none"/>
          </w:rPr>
          <w:t>частью 1.1 статьи 16</w:t>
        </w:r>
      </w:hyperlink>
      <w:r w:rsidRPr="00991B26">
        <w:rPr>
          <w:rFonts w:ascii="Times New Roman" w:hAnsi="Times New Roman" w:cs="Times New Roman"/>
          <w:color w:val="0D0D0D" w:themeColor="text1" w:themeTint="F2"/>
          <w:sz w:val="24"/>
          <w:szCs w:val="24"/>
        </w:rPr>
        <w:t xml:space="preserve"> Федерального закона № 210-ФЗ, или их работников, решения и действия (бездействие) 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w:t>
      </w:r>
      <w:r w:rsidRPr="00991B26">
        <w:rPr>
          <w:rFonts w:ascii="Times New Roman" w:hAnsi="Times New Roman" w:cs="Times New Roman"/>
          <w:color w:val="0D0D0D" w:themeColor="text1" w:themeTint="F2"/>
          <w:sz w:val="24"/>
          <w:szCs w:val="24"/>
        </w:rPr>
        <w:lastRenderedPageBreak/>
        <w:t>предоставлением муниципальной услуги.</w:t>
      </w:r>
    </w:p>
    <w:p w14:paraId="6C88AC2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5.2.2. Жалоба должна содержать:</w:t>
      </w:r>
    </w:p>
    <w:p w14:paraId="5240ACF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наименование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14:paraId="1638F32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1D5BE9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сведения об обжалуемых решениях и действиях (бездействии)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работника МФЦ, организаций, осуществляющих функции по предоставлению государственных или муниципальных услуг, и их работников;</w:t>
      </w:r>
    </w:p>
    <w:p w14:paraId="1FFD9E5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доводы, на основании которых заявитель не согласен с решением и действием (бездействием)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работника МФЦ, организаций, осуществляющих функции по предоставлению государственных или муниципальных услуг, и их работников.</w:t>
      </w:r>
    </w:p>
    <w:p w14:paraId="5FB14B1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Заявителем могут быть представлены документы (при наличии), подтверждающие доводы заявителя, либо их копии.</w:t>
      </w:r>
    </w:p>
    <w:p w14:paraId="4EBA50BE"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5CB876CB"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5.3. Органы МСУ и уполномоченные на рассмотрение жалобы</w:t>
      </w:r>
    </w:p>
    <w:p w14:paraId="2BB2278F"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должностные</w:t>
      </w:r>
      <w:proofErr w:type="gramEnd"/>
      <w:r w:rsidRPr="00991B26">
        <w:rPr>
          <w:rFonts w:ascii="Times New Roman" w:hAnsi="Times New Roman" w:cs="Times New Roman"/>
          <w:color w:val="0D0D0D" w:themeColor="text1" w:themeTint="F2"/>
          <w:sz w:val="24"/>
          <w:szCs w:val="24"/>
        </w:rPr>
        <w:t xml:space="preserve"> лица, которым может быть направлена жалоба</w:t>
      </w:r>
    </w:p>
    <w:p w14:paraId="6CA45C4F"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787627D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5.3.1. Жалоба рассматривается Комитетом, предоставляющим муниципальную услугу, порядок предоставления которой был нарушен вследствие решений и действий (бездействия) Комитета, предоставляющего муниципальную услугу, его должностного лица.</w:t>
      </w:r>
    </w:p>
    <w:p w14:paraId="67E3B86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5.3.2. Должностные лица Комитета, уполномоченные на рассмотрение жалоб на нарушение порядка предоставления муниципальной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14:paraId="26270C8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43189C91"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5.4. Порядок подачи и рассмотрения жалобы</w:t>
      </w:r>
    </w:p>
    <w:p w14:paraId="223B3461"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54552E9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18" w:name="P560"/>
      <w:bookmarkEnd w:id="18"/>
      <w:r w:rsidRPr="00991B26">
        <w:rPr>
          <w:rFonts w:ascii="Times New Roman" w:hAnsi="Times New Roman" w:cs="Times New Roman"/>
          <w:color w:val="0D0D0D" w:themeColor="text1" w:themeTint="F2"/>
          <w:sz w:val="24"/>
          <w:szCs w:val="24"/>
        </w:rPr>
        <w:t>5.4.1. Жалоба подается в Комитет, МФЦ либо в соответствующий орган государственной власти публично-правового образования, являющийся учредителем МФЦ, а также в организации, осуществляющие функции по предоставлению государственных или муниципальных услуг.</w:t>
      </w:r>
    </w:p>
    <w:p w14:paraId="62E8A63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Жалобы на решения и действия (бездействие) руководителя Комитета подаются в администрацию городского округа «Александровск-Сахалинский район».</w:t>
      </w:r>
    </w:p>
    <w:p w14:paraId="123DDD5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(министерство цифрового развития и связи Сахалинской области).</w:t>
      </w:r>
    </w:p>
    <w:p w14:paraId="6A60CCA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Жалобы на решения и действия (бездействие) работников организаций, осуществляющих функции по предоставлению государственных или муниципальных услуг, подаются руководителям этих организаций.</w:t>
      </w:r>
    </w:p>
    <w:p w14:paraId="1E99485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5.4.2. Жалоба подается в письменной форме на бумажном носителе, в электронной форме.</w:t>
      </w:r>
    </w:p>
    <w:p w14:paraId="7979FC1C" w14:textId="0AE311AA"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Жалоба на решения и действия (бездействие) Комитета, должностного лица Комитета, муниципального служащего (работника) может быть направлена по почте, через МФЦ, с использованием информационно-телекоммуникационной сети "Интернет", официального сайта городского округа «Александровск-Сахалинский район», ЕПГУ либо РПГУ, а также может быть принята при личном приеме заявителя.</w:t>
      </w:r>
    </w:p>
    <w:p w14:paraId="57C9C6B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5.4.2.1. Прием жалоб в письменной форме осуществляется Комитетом в месте предоставления муниципальной услуги (в месте, где заявитель подавал запрос на получение муниципальной услуги, </w:t>
      </w:r>
      <w:r w:rsidRPr="00991B26">
        <w:rPr>
          <w:rFonts w:ascii="Times New Roman" w:hAnsi="Times New Roman" w:cs="Times New Roman"/>
          <w:color w:val="0D0D0D" w:themeColor="text1" w:themeTint="F2"/>
          <w:sz w:val="24"/>
          <w:szCs w:val="24"/>
        </w:rPr>
        <w:lastRenderedPageBreak/>
        <w:t>нарушение порядка которой обжалуется, либо в месте, где заявителем получен результат указанной муниципальной услуги).</w:t>
      </w:r>
    </w:p>
    <w:p w14:paraId="72D84C5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Жалоба в письменной форме может быть также направлена по почте.</w:t>
      </w:r>
    </w:p>
    <w:p w14:paraId="6EF58FD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5D9C8DE9"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19" w:name="P572"/>
      <w:bookmarkEnd w:id="19"/>
      <w:r w:rsidRPr="00991B26">
        <w:rPr>
          <w:rFonts w:ascii="Times New Roman" w:hAnsi="Times New Roman" w:cs="Times New Roman"/>
          <w:color w:val="0D0D0D" w:themeColor="text1" w:themeTint="F2"/>
          <w:sz w:val="24"/>
          <w:szCs w:val="24"/>
        </w:rPr>
        <w:t>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59FD1D4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 оформленная в соответствии с законодательством Российской Федерации доверенность (для физических лиц);</w:t>
      </w:r>
    </w:p>
    <w:p w14:paraId="5E5818E2"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74BF80D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71BFE4F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5.4.2.4. В электронном виде жалоба может быть подана заявителем посредством:</w:t>
      </w:r>
    </w:p>
    <w:p w14:paraId="69C0D962" w14:textId="0FE88DE9"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 официального сайта городского округа «Александровск-Сахалинский район» в информационно-телекоммуникационной сети "Интернет";</w:t>
      </w:r>
    </w:p>
    <w:p w14:paraId="2660813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 ЕПГУ, РПГУ;</w:t>
      </w:r>
    </w:p>
    <w:p w14:paraId="5F49AAB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28270DD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При подаче жалобы в электронном виде документы, указанные в </w:t>
      </w:r>
      <w:hyperlink r:id="rId46" w:anchor="P572" w:history="1">
        <w:r w:rsidRPr="00991B26">
          <w:rPr>
            <w:rStyle w:val="a4"/>
            <w:rFonts w:ascii="Times New Roman" w:hAnsi="Times New Roman" w:cs="Times New Roman"/>
            <w:color w:val="0D0D0D" w:themeColor="text1" w:themeTint="F2"/>
            <w:sz w:val="24"/>
            <w:szCs w:val="24"/>
            <w:u w:val="none"/>
          </w:rPr>
          <w:t>подпункте 5.4.2.3</w:t>
        </w:r>
      </w:hyperlink>
      <w:r w:rsidRPr="00991B26">
        <w:rPr>
          <w:rFonts w:ascii="Times New Roman" w:hAnsi="Times New Roman" w:cs="Times New Roman"/>
          <w:color w:val="0D0D0D" w:themeColor="text1" w:themeTint="F2"/>
          <w:sz w:val="24"/>
          <w:szCs w:val="24"/>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7D4BB9E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При использовании Портала досудебного обжалования заявителю обеспечивается:</w:t>
      </w:r>
    </w:p>
    <w:p w14:paraId="5D273B2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 возможность подачи заявителем в электронной форме жалобы и иных документов (при наличии), подтверждающих доводы заявителя;</w:t>
      </w:r>
    </w:p>
    <w:p w14:paraId="4515A44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 доступность для заполнения и (или) копирования заявителем шаблонов жалобы в электронной форме;</w:t>
      </w:r>
    </w:p>
    <w:p w14:paraId="6A4C38D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 возможность получения заявителем сведений о ходе рассмотрения жалобы, поданной любым способом;</w:t>
      </w:r>
    </w:p>
    <w:p w14:paraId="092CA1E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4) возможность получения заявителем решения по жалобе, поданной любым способом;</w:t>
      </w:r>
    </w:p>
    <w:p w14:paraId="104B53E4"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 возможность ознакомления с информацией об общем количестве поданных и рассмотренных жалоб.</w:t>
      </w:r>
    </w:p>
    <w:p w14:paraId="34DDFDD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5.4.3. При поступлении в МФЦ жалобы на решение и действие (бездействие) Комитета, должностного лица Комитета, муниципального служащего (работника), осуществляющих предоставление муниципальной услуги, МФЦ обеспечивает передачу жалобы в соответствующий орган, уполномоченный на рассмотрение жалобы, в порядке и сроки, которые установлены соглашением о взаимодействии между МФЦ и администрацией городского округа «Александровск-Сахалинский район», но не позднее следующего рабочего дня со дня поступления жалобы. При этом срок рассмотрения жалобы исчисляется со дня регистрации жалобы в соответствующем органе.</w:t>
      </w:r>
    </w:p>
    <w:p w14:paraId="435EDFF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5.4.4. Уполномоченные на рассмотрение жалоб должностные лица администрации городского округа «Александровск-Сахалинский район» обеспечивают прием и рассмотрение жалоб.</w:t>
      </w:r>
    </w:p>
    <w:p w14:paraId="29C1F00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5.4.5. Администрация городского округа «Александровск-Сахалинский район» обеспечивает:</w:t>
      </w:r>
    </w:p>
    <w:p w14:paraId="1022F1D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 оснащение мест приема жалоб;</w:t>
      </w:r>
    </w:p>
    <w:p w14:paraId="27A4E47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 информирование заявителей о порядке обжалования решений и действий (бездействия) Комитета, его должностных лиц;</w:t>
      </w:r>
    </w:p>
    <w:p w14:paraId="7BDE039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3) консультирование заявителей о порядке обжалования решений и действий (бездействия) Комитета, его должностных лиц;</w:t>
      </w:r>
    </w:p>
    <w:p w14:paraId="0F3BDD6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4) заключение соглашений о взаимодействии в части осуществления МФЦ приема жалоб и выдачи заявителям результатов рассмотрения жалоб.</w:t>
      </w:r>
    </w:p>
    <w:p w14:paraId="06AA229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5.4.6. Основаниями для начала процедуры досудебного (внесудебного) обжалования являются </w:t>
      </w:r>
      <w:r w:rsidRPr="00991B26">
        <w:rPr>
          <w:rFonts w:ascii="Times New Roman" w:hAnsi="Times New Roman" w:cs="Times New Roman"/>
          <w:color w:val="0D0D0D" w:themeColor="text1" w:themeTint="F2"/>
          <w:sz w:val="24"/>
          <w:szCs w:val="24"/>
        </w:rPr>
        <w:lastRenderedPageBreak/>
        <w:t>поступление жалобы заявителя и ее регистрация.</w:t>
      </w:r>
    </w:p>
    <w:p w14:paraId="47FD069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5.4.7.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либо РПГУ, а также может быть принята при личном приеме заявителя.</w:t>
      </w:r>
    </w:p>
    <w:p w14:paraId="50F1C61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5.4.8.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ЕПГУ либо РПГУ, а также может быть принята при личном приеме заявителя.</w:t>
      </w:r>
    </w:p>
    <w:p w14:paraId="664A0D6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41F19544"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5.5. Срок рассмотрения жалобы</w:t>
      </w:r>
    </w:p>
    <w:p w14:paraId="6BF831E9"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2B9F9A2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5.5.1. Жалоба, поступившая в Комитет, подлежит регистрации не позднее следующего рабочего дня со дня ее поступления.</w:t>
      </w:r>
    </w:p>
    <w:p w14:paraId="24EA84C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5.5.2. Жалоба, поступившая в Комитет, МФЦ, учредителю МФЦ, в организации, 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Комитета, предоставляющего муниципальную услугу, МФЦ,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53F52E6B"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0002B470"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5.6. Перечень оснований для приостановления рассмотрения</w:t>
      </w:r>
    </w:p>
    <w:p w14:paraId="02D0DFF1"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жалобы</w:t>
      </w:r>
      <w:proofErr w:type="gramEnd"/>
      <w:r w:rsidRPr="00991B26">
        <w:rPr>
          <w:rFonts w:ascii="Times New Roman" w:hAnsi="Times New Roman" w:cs="Times New Roman"/>
          <w:color w:val="0D0D0D" w:themeColor="text1" w:themeTint="F2"/>
          <w:sz w:val="24"/>
          <w:szCs w:val="24"/>
        </w:rPr>
        <w:t xml:space="preserve"> в случае, если возможность приостановления</w:t>
      </w:r>
    </w:p>
    <w:p w14:paraId="222BDD52"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предусмотрена</w:t>
      </w:r>
      <w:proofErr w:type="gramEnd"/>
      <w:r w:rsidRPr="00991B26">
        <w:rPr>
          <w:rFonts w:ascii="Times New Roman" w:hAnsi="Times New Roman" w:cs="Times New Roman"/>
          <w:color w:val="0D0D0D" w:themeColor="text1" w:themeTint="F2"/>
          <w:sz w:val="24"/>
          <w:szCs w:val="24"/>
        </w:rPr>
        <w:t xml:space="preserve"> законодательством Российской Федерации</w:t>
      </w:r>
    </w:p>
    <w:p w14:paraId="07D66005"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462E46E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Приостановление рассмотрения жалобы не допускается.</w:t>
      </w:r>
    </w:p>
    <w:p w14:paraId="7863EB41"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2C4511CD"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5.7. Результат рассмотрения жалобы</w:t>
      </w:r>
    </w:p>
    <w:p w14:paraId="70C8C29B"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60DEAC0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5.7.1. По результатам рассмотрения жалобы Комитет принимает одно из следующих решений:</w:t>
      </w:r>
    </w:p>
    <w:p w14:paraId="597B060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w:t>
      </w:r>
    </w:p>
    <w:p w14:paraId="5FA300D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в удовлетворении жалобы отказывается.</w:t>
      </w:r>
    </w:p>
    <w:p w14:paraId="0B63870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5.7.2. Администрация городского округа «Александровск-Сахалинский район» отказывает в удовлетворении жалобы в следующих случаях:</w:t>
      </w:r>
    </w:p>
    <w:p w14:paraId="043FF25C"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1) наличие вступившего в законную силу решения суда по жалобе о том же предмете и по тем же основаниям;</w:t>
      </w:r>
    </w:p>
    <w:p w14:paraId="24416C9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2) подача жалобы лицом, полномочия которого не подтверждены в порядке, установленном законодательством Российской Федерации.</w:t>
      </w:r>
    </w:p>
    <w:p w14:paraId="7CEFCD6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Комитета, работник, наделенные полномочиями по рассмотрению жалоб, в соответствии с </w:t>
      </w:r>
      <w:hyperlink r:id="rId47" w:anchor="P560" w:history="1">
        <w:r w:rsidRPr="00991B26">
          <w:rPr>
            <w:rStyle w:val="a4"/>
            <w:rFonts w:ascii="Times New Roman" w:hAnsi="Times New Roman" w:cs="Times New Roman"/>
            <w:color w:val="0D0D0D" w:themeColor="text1" w:themeTint="F2"/>
            <w:sz w:val="24"/>
            <w:szCs w:val="24"/>
            <w:u w:val="none"/>
          </w:rPr>
          <w:t>пунктом 5.4.1</w:t>
        </w:r>
      </w:hyperlink>
      <w:r w:rsidRPr="00991B26">
        <w:rPr>
          <w:rFonts w:ascii="Times New Roman" w:hAnsi="Times New Roman" w:cs="Times New Roman"/>
          <w:color w:val="0D0D0D" w:themeColor="text1" w:themeTint="F2"/>
          <w:sz w:val="24"/>
          <w:szCs w:val="24"/>
        </w:rPr>
        <w:t xml:space="preserve"> настоящего административного регламента незамедлительно направляют имеющиеся материалы в органы прокуратуры.</w:t>
      </w:r>
    </w:p>
    <w:p w14:paraId="16A7952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3611BD94"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5.8. Порядок информирования заявителя</w:t>
      </w:r>
    </w:p>
    <w:p w14:paraId="61A2AA62"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о</w:t>
      </w:r>
      <w:proofErr w:type="gramEnd"/>
      <w:r w:rsidRPr="00991B26">
        <w:rPr>
          <w:rFonts w:ascii="Times New Roman" w:hAnsi="Times New Roman" w:cs="Times New Roman"/>
          <w:color w:val="0D0D0D" w:themeColor="text1" w:themeTint="F2"/>
          <w:sz w:val="24"/>
          <w:szCs w:val="24"/>
        </w:rPr>
        <w:t xml:space="preserve"> результатах рассмотрения жалобы</w:t>
      </w:r>
    </w:p>
    <w:p w14:paraId="386F66B7"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24C450A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bookmarkStart w:id="20" w:name="P631"/>
      <w:bookmarkEnd w:id="20"/>
      <w:r w:rsidRPr="00991B26">
        <w:rPr>
          <w:rFonts w:ascii="Times New Roman" w:hAnsi="Times New Roman" w:cs="Times New Roman"/>
          <w:color w:val="0D0D0D" w:themeColor="text1" w:themeTint="F2"/>
          <w:sz w:val="24"/>
          <w:szCs w:val="24"/>
        </w:rPr>
        <w:t xml:space="preserve">5.8.1. Мотивированный ответ по результатам рассмотрения жалобы направляется заявителю </w:t>
      </w:r>
      <w:r w:rsidRPr="00991B26">
        <w:rPr>
          <w:rFonts w:ascii="Times New Roman" w:hAnsi="Times New Roman" w:cs="Times New Roman"/>
          <w:color w:val="0D0D0D" w:themeColor="text1" w:themeTint="F2"/>
          <w:sz w:val="24"/>
          <w:szCs w:val="24"/>
        </w:rPr>
        <w:lastRenderedPageBreak/>
        <w:t>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14:paraId="1A56C5CD"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5.8.2. Ответ по результатам рассмотрения жалобы подписывается уполномоченным на рассмотрение жалобы должностным лицом Комитета.</w:t>
      </w:r>
    </w:p>
    <w:p w14:paraId="0DEF069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5.8.3. В ответе по результатам рассмотрения жалобы указываются:</w:t>
      </w:r>
    </w:p>
    <w:p w14:paraId="25DD974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наименование Комитета, должность, фамилия, имя, отчество (при наличии) его должностного лица, принявшего решение по жалобе;</w:t>
      </w:r>
    </w:p>
    <w:p w14:paraId="4100EA9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номер, дата, место принятия решения, включая сведения о должностном лице, решение или действие (бездействие) которого обжалуется;</w:t>
      </w:r>
    </w:p>
    <w:p w14:paraId="5B336E8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фамилия, имя, отчество (при наличии) заявителя;</w:t>
      </w:r>
    </w:p>
    <w:p w14:paraId="5F231CA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основания для принятия решения по жалобе;</w:t>
      </w:r>
    </w:p>
    <w:p w14:paraId="61104CE6"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принятое по жалобе решение;</w:t>
      </w:r>
    </w:p>
    <w:p w14:paraId="4962FFE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76000D6B"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сведения о порядке обжалования принятого по жалобе решения.</w:t>
      </w:r>
    </w:p>
    <w:p w14:paraId="7B0FAD2A"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5.8.4. Письменные ответы на жалобы, предназначенные для направления заявителям, высылаются по почте непосредственно в адреса заявителей не позднее дня, следующего за днем принятия решения.</w:t>
      </w:r>
    </w:p>
    <w:p w14:paraId="237328A8"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5.8.5. Информацию о статусе рассмотрения жалобы, поданной через Портал досудебного обжалования, заявитель может узнать в личном кабинете.</w:t>
      </w:r>
    </w:p>
    <w:p w14:paraId="13EB8D6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5.8.6. В случае признания жалобы подлежащей удовлетворению в ответе заявителю, указанном в </w:t>
      </w:r>
      <w:hyperlink r:id="rId48" w:anchor="P631" w:history="1">
        <w:r w:rsidRPr="00991B26">
          <w:rPr>
            <w:rStyle w:val="a4"/>
            <w:rFonts w:ascii="Times New Roman" w:hAnsi="Times New Roman" w:cs="Times New Roman"/>
            <w:color w:val="0D0D0D" w:themeColor="text1" w:themeTint="F2"/>
            <w:sz w:val="24"/>
            <w:szCs w:val="24"/>
            <w:u w:val="none"/>
          </w:rPr>
          <w:t>пункте 5.8.1</w:t>
        </w:r>
      </w:hyperlink>
      <w:r w:rsidRPr="00991B26">
        <w:rPr>
          <w:rFonts w:ascii="Times New Roman" w:hAnsi="Times New Roman" w:cs="Times New Roman"/>
          <w:color w:val="0D0D0D" w:themeColor="text1" w:themeTint="F2"/>
          <w:sz w:val="24"/>
          <w:szCs w:val="24"/>
        </w:rPr>
        <w:t xml:space="preserve">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49" w:history="1">
        <w:r w:rsidRPr="00991B26">
          <w:rPr>
            <w:rStyle w:val="a4"/>
            <w:rFonts w:ascii="Times New Roman" w:hAnsi="Times New Roman" w:cs="Times New Roman"/>
            <w:color w:val="0D0D0D" w:themeColor="text1" w:themeTint="F2"/>
            <w:sz w:val="24"/>
            <w:szCs w:val="24"/>
            <w:u w:val="none"/>
          </w:rPr>
          <w:t>частью 1.1 статьи 16</w:t>
        </w:r>
      </w:hyperlink>
      <w:r w:rsidRPr="00991B26">
        <w:rPr>
          <w:rFonts w:ascii="Times New Roman" w:hAnsi="Times New Roman" w:cs="Times New Roman"/>
          <w:color w:val="0D0D0D" w:themeColor="text1" w:themeTint="F2"/>
          <w:sz w:val="24"/>
          <w:szCs w:val="24"/>
        </w:rPr>
        <w:t xml:space="preserve">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E9B5545"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5.8.7. В случае признания жалобы, не подлежащей удовлетворению, в ответе заявителю, указанном в </w:t>
      </w:r>
      <w:hyperlink r:id="rId50" w:anchor="P631" w:history="1">
        <w:r w:rsidRPr="00991B26">
          <w:rPr>
            <w:rStyle w:val="a4"/>
            <w:rFonts w:ascii="Times New Roman" w:hAnsi="Times New Roman" w:cs="Times New Roman"/>
            <w:color w:val="0D0D0D" w:themeColor="text1" w:themeTint="F2"/>
            <w:sz w:val="24"/>
            <w:szCs w:val="24"/>
            <w:u w:val="none"/>
          </w:rPr>
          <w:t>пункте 5.8.1</w:t>
        </w:r>
      </w:hyperlink>
      <w:r w:rsidRPr="00991B26">
        <w:rPr>
          <w:rFonts w:ascii="Times New Roman" w:hAnsi="Times New Roman" w:cs="Times New Roman"/>
          <w:color w:val="0D0D0D" w:themeColor="text1" w:themeTint="F2"/>
          <w:sz w:val="24"/>
          <w:szCs w:val="24"/>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38231727"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353BF9E7"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5.9. Порядок обжалования решения по жалобе</w:t>
      </w:r>
    </w:p>
    <w:p w14:paraId="58EED860"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5DEFC353"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522528EF"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76A0343C"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5.10. Право заявителя на получение информации и документов,</w:t>
      </w:r>
    </w:p>
    <w:p w14:paraId="7B00D2B6"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необходимых</w:t>
      </w:r>
      <w:proofErr w:type="gramEnd"/>
      <w:r w:rsidRPr="00991B26">
        <w:rPr>
          <w:rFonts w:ascii="Times New Roman" w:hAnsi="Times New Roman" w:cs="Times New Roman"/>
          <w:color w:val="0D0D0D" w:themeColor="text1" w:themeTint="F2"/>
          <w:sz w:val="24"/>
          <w:szCs w:val="24"/>
        </w:rPr>
        <w:t xml:space="preserve"> для обоснования и рассмотрения жалобы</w:t>
      </w:r>
    </w:p>
    <w:p w14:paraId="69A08621" w14:textId="77777777" w:rsidR="00B41B2D" w:rsidRPr="00991B26" w:rsidRDefault="00B41B2D" w:rsidP="00B41B2D">
      <w:pPr>
        <w:pStyle w:val="ConsPlusNormal"/>
        <w:jc w:val="both"/>
        <w:rPr>
          <w:rFonts w:ascii="Times New Roman" w:hAnsi="Times New Roman" w:cs="Times New Roman"/>
          <w:color w:val="0D0D0D" w:themeColor="text1" w:themeTint="F2"/>
          <w:sz w:val="24"/>
          <w:szCs w:val="24"/>
        </w:rPr>
      </w:pPr>
    </w:p>
    <w:p w14:paraId="4E467D2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Заявитель имеет право на получение информации и документов, необходимых для обоснования и рассмотрения жалобы.</w:t>
      </w:r>
    </w:p>
    <w:p w14:paraId="013B060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5061EB84"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p>
    <w:p w14:paraId="579505AA" w14:textId="77777777" w:rsidR="00B41B2D" w:rsidRPr="00991B26" w:rsidRDefault="00B41B2D" w:rsidP="00B41B2D">
      <w:pPr>
        <w:pStyle w:val="ConsPlusTitle"/>
        <w:jc w:val="center"/>
        <w:outlineLvl w:val="2"/>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5.11. Способы информирования заявителей</w:t>
      </w:r>
    </w:p>
    <w:p w14:paraId="0B07207B" w14:textId="77777777" w:rsidR="00B41B2D" w:rsidRPr="00991B26" w:rsidRDefault="00B41B2D" w:rsidP="00B41B2D">
      <w:pPr>
        <w:pStyle w:val="ConsPlusTitle"/>
        <w:jc w:val="center"/>
        <w:rPr>
          <w:rFonts w:ascii="Times New Roman" w:hAnsi="Times New Roman" w:cs="Times New Roman"/>
          <w:color w:val="0D0D0D" w:themeColor="text1" w:themeTint="F2"/>
          <w:sz w:val="24"/>
          <w:szCs w:val="24"/>
        </w:rPr>
      </w:pPr>
      <w:proofErr w:type="gramStart"/>
      <w:r w:rsidRPr="00991B26">
        <w:rPr>
          <w:rFonts w:ascii="Times New Roman" w:hAnsi="Times New Roman" w:cs="Times New Roman"/>
          <w:color w:val="0D0D0D" w:themeColor="text1" w:themeTint="F2"/>
          <w:sz w:val="24"/>
          <w:szCs w:val="24"/>
        </w:rPr>
        <w:t>о</w:t>
      </w:r>
      <w:proofErr w:type="gramEnd"/>
      <w:r w:rsidRPr="00991B26">
        <w:rPr>
          <w:rFonts w:ascii="Times New Roman" w:hAnsi="Times New Roman" w:cs="Times New Roman"/>
          <w:color w:val="0D0D0D" w:themeColor="text1" w:themeTint="F2"/>
          <w:sz w:val="24"/>
          <w:szCs w:val="24"/>
        </w:rPr>
        <w:t xml:space="preserve"> порядке подачи и рассмотрения жалобы</w:t>
      </w:r>
    </w:p>
    <w:p w14:paraId="2B75BA5E"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p>
    <w:p w14:paraId="5E7B7E04" w14:textId="49B9FE12"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5.11.1. Информирование заявителей о порядке обжалования решений и действий (бездействия) Комитета и его должностных лиц обеспечивается посредством размещения информации на стендах в местах предоставления государственных услуг, на официальном сайте городского округа «Александровск-Сахалинский район» в сети Интернет, в ЕПГУ и РПГУ.</w:t>
      </w:r>
    </w:p>
    <w:p w14:paraId="429E3F7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Консультирование заявителей о порядке обжалования решений и действий (бездействия) Комитета и его должностных лиц осуществляется в том числе по телефону, электронной почте, при личном приеме.</w:t>
      </w:r>
    </w:p>
    <w:p w14:paraId="4BF47950" w14:textId="77777777" w:rsidR="00B41B2D" w:rsidRPr="00991B26" w:rsidRDefault="00B41B2D" w:rsidP="00B41B2D">
      <w:pPr>
        <w:pStyle w:val="ConsPlusNormal"/>
        <w:ind w:firstLine="540"/>
        <w:jc w:val="both"/>
        <w:rPr>
          <w:rFonts w:ascii="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t xml:space="preserve">5.11.2. Положение об особенностях подачи и рассмотрения жалоб на решения и действия (бездействие) ОМСУ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w:t>
      </w:r>
      <w:r w:rsidRPr="00991B26">
        <w:rPr>
          <w:rFonts w:ascii="Times New Roman" w:hAnsi="Times New Roman" w:cs="Times New Roman"/>
          <w:color w:val="0D0D0D" w:themeColor="text1" w:themeTint="F2"/>
          <w:sz w:val="24"/>
          <w:szCs w:val="24"/>
        </w:rPr>
        <w:lastRenderedPageBreak/>
        <w:t>и организаций, осуществляющих функции по предоставлению государственных или муниципальных услуг, или их работников утверждено постановлением администрации городского округа «Александровск-Сахалинский район» от 04.07.2018 №379 «Об утверждении Положения об особенностях подачи и рассмотрения жалоб на решения и действия (бездействие)органов местного самоуправления городского округа «Александровск-Сахалинский район», их должностных лиц, муниципальных служащих при предоставлении муниципальных (государственных) услуг, а также на решения и действия (бездействие)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или их работников».</w:t>
      </w:r>
    </w:p>
    <w:p w14:paraId="7CDED2CB" w14:textId="77777777" w:rsidR="00B41B2D" w:rsidRPr="00991B26" w:rsidRDefault="00B41B2D" w:rsidP="00B41B2D">
      <w:pPr>
        <w:spacing w:after="160" w:line="256" w:lineRule="auto"/>
        <w:rPr>
          <w:rFonts w:ascii="Times New Roman" w:eastAsia="Times New Roman" w:hAnsi="Times New Roman" w:cs="Times New Roman"/>
          <w:color w:val="0D0D0D" w:themeColor="text1" w:themeTint="F2"/>
          <w:sz w:val="24"/>
          <w:szCs w:val="24"/>
        </w:rPr>
      </w:pPr>
      <w:r w:rsidRPr="00991B26">
        <w:rPr>
          <w:rFonts w:ascii="Times New Roman" w:hAnsi="Times New Roman" w:cs="Times New Roman"/>
          <w:color w:val="0D0D0D" w:themeColor="text1" w:themeTint="F2"/>
          <w:sz w:val="24"/>
          <w:szCs w:val="24"/>
        </w:rPr>
        <w:br w:type="page"/>
      </w:r>
    </w:p>
    <w:p w14:paraId="0B49A2B2" w14:textId="77777777" w:rsidR="00B41B2D" w:rsidRDefault="00B41B2D" w:rsidP="00B41B2D">
      <w:pPr>
        <w:pStyle w:val="ConsPlusNormal"/>
        <w:jc w:val="right"/>
        <w:outlineLvl w:val="1"/>
        <w:rPr>
          <w:rFonts w:ascii="Times New Roman" w:hAnsi="Times New Roman" w:cs="Times New Roman"/>
          <w:szCs w:val="22"/>
        </w:rPr>
      </w:pPr>
      <w:r>
        <w:rPr>
          <w:rFonts w:ascii="Times New Roman" w:hAnsi="Times New Roman" w:cs="Times New Roman"/>
          <w:szCs w:val="22"/>
        </w:rPr>
        <w:lastRenderedPageBreak/>
        <w:t>Приложение № 1</w:t>
      </w:r>
    </w:p>
    <w:p w14:paraId="22F33E56"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к</w:t>
      </w:r>
      <w:proofErr w:type="gramEnd"/>
      <w:r>
        <w:rPr>
          <w:rFonts w:ascii="Times New Roman" w:hAnsi="Times New Roman" w:cs="Times New Roman"/>
          <w:szCs w:val="22"/>
        </w:rPr>
        <w:t xml:space="preserve"> административному регламенту</w:t>
      </w:r>
    </w:p>
    <w:p w14:paraId="68AB4181"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предоставления</w:t>
      </w:r>
      <w:proofErr w:type="gramEnd"/>
      <w:r>
        <w:rPr>
          <w:rFonts w:ascii="Times New Roman" w:hAnsi="Times New Roman" w:cs="Times New Roman"/>
          <w:szCs w:val="22"/>
        </w:rPr>
        <w:t xml:space="preserve"> муниципальной услуги</w:t>
      </w:r>
    </w:p>
    <w:p w14:paraId="0CFCF105" w14:textId="77777777" w:rsidR="00B41B2D" w:rsidRDefault="00B41B2D" w:rsidP="00B41B2D">
      <w:pPr>
        <w:pStyle w:val="ConsPlusNormal"/>
        <w:jc w:val="right"/>
        <w:rPr>
          <w:rFonts w:ascii="Times New Roman" w:hAnsi="Times New Roman" w:cs="Times New Roman"/>
          <w:szCs w:val="22"/>
        </w:rPr>
      </w:pPr>
      <w:r>
        <w:rPr>
          <w:rFonts w:ascii="Times New Roman" w:hAnsi="Times New Roman" w:cs="Times New Roman"/>
          <w:szCs w:val="22"/>
        </w:rPr>
        <w:t>«Предоставление жилых помещений</w:t>
      </w:r>
    </w:p>
    <w:p w14:paraId="5EB709A8"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муниципального</w:t>
      </w:r>
      <w:proofErr w:type="gramEnd"/>
      <w:r>
        <w:rPr>
          <w:rFonts w:ascii="Times New Roman" w:hAnsi="Times New Roman" w:cs="Times New Roman"/>
          <w:szCs w:val="22"/>
        </w:rPr>
        <w:t xml:space="preserve"> специализированного</w:t>
      </w:r>
    </w:p>
    <w:p w14:paraId="2EFA5EC1"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жилищного</w:t>
      </w:r>
      <w:proofErr w:type="gramEnd"/>
      <w:r>
        <w:rPr>
          <w:rFonts w:ascii="Times New Roman" w:hAnsi="Times New Roman" w:cs="Times New Roman"/>
          <w:szCs w:val="22"/>
        </w:rPr>
        <w:t xml:space="preserve"> фонда</w:t>
      </w:r>
    </w:p>
    <w:p w14:paraId="5611DB18" w14:textId="77777777" w:rsidR="00B41B2D" w:rsidRDefault="00B41B2D" w:rsidP="00B41B2D">
      <w:pPr>
        <w:pStyle w:val="ConsPlusNormal"/>
        <w:jc w:val="right"/>
        <w:rPr>
          <w:rFonts w:ascii="Times New Roman" w:hAnsi="Times New Roman" w:cs="Times New Roman"/>
          <w:szCs w:val="22"/>
        </w:rPr>
      </w:pPr>
      <w:r>
        <w:rPr>
          <w:rFonts w:ascii="Times New Roman" w:hAnsi="Times New Roman" w:cs="Times New Roman"/>
          <w:szCs w:val="22"/>
        </w:rPr>
        <w:t>(</w:t>
      </w:r>
      <w:proofErr w:type="gramStart"/>
      <w:r>
        <w:rPr>
          <w:rFonts w:ascii="Times New Roman" w:hAnsi="Times New Roman" w:cs="Times New Roman"/>
          <w:szCs w:val="22"/>
        </w:rPr>
        <w:t>служебные</w:t>
      </w:r>
      <w:proofErr w:type="gramEnd"/>
      <w:r>
        <w:rPr>
          <w:rFonts w:ascii="Times New Roman" w:hAnsi="Times New Roman" w:cs="Times New Roman"/>
          <w:szCs w:val="22"/>
        </w:rPr>
        <w:t xml:space="preserve"> жилые помещения,</w:t>
      </w:r>
    </w:p>
    <w:p w14:paraId="060EFE6A"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жилые</w:t>
      </w:r>
      <w:proofErr w:type="gramEnd"/>
      <w:r>
        <w:rPr>
          <w:rFonts w:ascii="Times New Roman" w:hAnsi="Times New Roman" w:cs="Times New Roman"/>
          <w:szCs w:val="22"/>
        </w:rPr>
        <w:t xml:space="preserve"> помещения маневренного фонда)»</w:t>
      </w:r>
    </w:p>
    <w:p w14:paraId="0842E20E" w14:textId="77777777" w:rsidR="00B41B2D" w:rsidRDefault="00B41B2D" w:rsidP="00B41B2D">
      <w:pPr>
        <w:pStyle w:val="ConsPlusNormal"/>
        <w:jc w:val="right"/>
      </w:pPr>
    </w:p>
    <w:p w14:paraId="08E6F9BF" w14:textId="77777777" w:rsidR="00B41B2D" w:rsidRDefault="00B41B2D" w:rsidP="00B41B2D">
      <w:pPr>
        <w:pStyle w:val="ConsPlusNormal"/>
        <w:jc w:val="right"/>
      </w:pPr>
    </w:p>
    <w:p w14:paraId="2007D2E1" w14:textId="77777777" w:rsidR="00B41B2D" w:rsidRDefault="00B41B2D" w:rsidP="00B41B2D">
      <w:pPr>
        <w:pStyle w:val="ConsPlusNonformat"/>
        <w:jc w:val="right"/>
      </w:pPr>
      <w:r>
        <w:t>Администрация городского округа</w:t>
      </w:r>
    </w:p>
    <w:p w14:paraId="6731C7F2" w14:textId="77777777" w:rsidR="00B41B2D" w:rsidRDefault="00B41B2D" w:rsidP="00B41B2D">
      <w:pPr>
        <w:pStyle w:val="ConsPlusNonformat"/>
        <w:jc w:val="right"/>
      </w:pPr>
      <w:r>
        <w:t>«Александровск-Сахалинский район»</w:t>
      </w:r>
    </w:p>
    <w:p w14:paraId="7BD07051" w14:textId="77777777" w:rsidR="00B41B2D" w:rsidRDefault="00B41B2D" w:rsidP="00B41B2D">
      <w:pPr>
        <w:pStyle w:val="ConsPlusNonformat"/>
        <w:jc w:val="right"/>
      </w:pPr>
      <w:r>
        <w:t xml:space="preserve">                                   </w:t>
      </w:r>
      <w:proofErr w:type="gramStart"/>
      <w:r>
        <w:t>от</w:t>
      </w:r>
      <w:proofErr w:type="gramEnd"/>
      <w:r>
        <w:t xml:space="preserve"> ______________________________</w:t>
      </w:r>
    </w:p>
    <w:p w14:paraId="0671D8BA" w14:textId="77777777" w:rsidR="00B41B2D" w:rsidRDefault="00B41B2D" w:rsidP="00B41B2D">
      <w:pPr>
        <w:pStyle w:val="ConsPlusNonformat"/>
        <w:jc w:val="right"/>
      </w:pPr>
      <w:r>
        <w:t xml:space="preserve">                                      ______________________________</w:t>
      </w:r>
    </w:p>
    <w:p w14:paraId="58941071" w14:textId="77777777" w:rsidR="00B41B2D" w:rsidRDefault="00B41B2D" w:rsidP="00B41B2D">
      <w:pPr>
        <w:pStyle w:val="ConsPlusNonformat"/>
        <w:jc w:val="right"/>
      </w:pPr>
      <w:r>
        <w:t xml:space="preserve">                                      </w:t>
      </w:r>
      <w:proofErr w:type="gramStart"/>
      <w:r>
        <w:t>проживающего</w:t>
      </w:r>
      <w:proofErr w:type="gramEnd"/>
      <w:r>
        <w:t xml:space="preserve"> по адресу:</w:t>
      </w:r>
    </w:p>
    <w:p w14:paraId="434793B8" w14:textId="77777777" w:rsidR="00B41B2D" w:rsidRDefault="00B41B2D" w:rsidP="00B41B2D">
      <w:pPr>
        <w:pStyle w:val="ConsPlusNonformat"/>
        <w:jc w:val="right"/>
      </w:pPr>
      <w:r>
        <w:t>______________________________</w:t>
      </w:r>
    </w:p>
    <w:p w14:paraId="2BFADD6D" w14:textId="77777777" w:rsidR="00B41B2D" w:rsidRDefault="00B41B2D" w:rsidP="00B41B2D">
      <w:pPr>
        <w:pStyle w:val="ConsPlusNonformat"/>
        <w:jc w:val="right"/>
      </w:pPr>
      <w:r>
        <w:t>______________________________</w:t>
      </w:r>
    </w:p>
    <w:p w14:paraId="520D616F" w14:textId="77777777" w:rsidR="00B41B2D" w:rsidRDefault="00B41B2D" w:rsidP="00B41B2D">
      <w:pPr>
        <w:pStyle w:val="ConsPlusNonformat"/>
        <w:jc w:val="right"/>
        <w:rPr>
          <w:rFonts w:ascii="Times New Roman" w:hAnsi="Times New Roman" w:cs="Times New Roman"/>
          <w:sz w:val="24"/>
          <w:szCs w:val="24"/>
        </w:rPr>
      </w:pPr>
      <w:r>
        <w:t xml:space="preserve">                        Телефон______________________________</w:t>
      </w:r>
    </w:p>
    <w:p w14:paraId="665FBA0F" w14:textId="77777777" w:rsidR="00B41B2D" w:rsidRDefault="00B41B2D" w:rsidP="00B41B2D">
      <w:pPr>
        <w:pStyle w:val="ConsPlusNonformat"/>
        <w:jc w:val="both"/>
      </w:pPr>
    </w:p>
    <w:p w14:paraId="0171D062" w14:textId="77777777" w:rsidR="00B41B2D" w:rsidRDefault="00B41B2D" w:rsidP="00B41B2D">
      <w:pPr>
        <w:pStyle w:val="ConsPlusNonformat"/>
        <w:jc w:val="both"/>
      </w:pPr>
      <w:bookmarkStart w:id="21" w:name="P679"/>
      <w:bookmarkEnd w:id="21"/>
      <w:r>
        <w:t xml:space="preserve">                                 ЗАЯВЛЕНИЕ</w:t>
      </w:r>
    </w:p>
    <w:p w14:paraId="0653E78B" w14:textId="77777777" w:rsidR="00B41B2D" w:rsidRDefault="00B41B2D" w:rsidP="00B41B2D">
      <w:pPr>
        <w:pStyle w:val="ConsPlusNonformat"/>
        <w:jc w:val="both"/>
      </w:pPr>
    </w:p>
    <w:p w14:paraId="5BE66BDA" w14:textId="77777777" w:rsidR="00B41B2D" w:rsidRDefault="00B41B2D" w:rsidP="00B41B2D">
      <w:pPr>
        <w:pStyle w:val="ConsPlusNonformat"/>
        <w:jc w:val="both"/>
      </w:pPr>
      <w:proofErr w:type="gramStart"/>
      <w:r>
        <w:t>Прошу  предоставить</w:t>
      </w:r>
      <w:proofErr w:type="gramEnd"/>
      <w:r>
        <w:t xml:space="preserve">  мне жилое помещение муниципального специализированного</w:t>
      </w:r>
    </w:p>
    <w:p w14:paraId="31C483EA" w14:textId="77777777" w:rsidR="00B41B2D" w:rsidRDefault="00B41B2D" w:rsidP="00B41B2D">
      <w:pPr>
        <w:pStyle w:val="ConsPlusNonformat"/>
        <w:jc w:val="both"/>
      </w:pPr>
      <w:proofErr w:type="gramStart"/>
      <w:r>
        <w:t>жилищного</w:t>
      </w:r>
      <w:proofErr w:type="gramEnd"/>
      <w:r>
        <w:t xml:space="preserve"> фонда (служебное жилое помещение)</w:t>
      </w:r>
    </w:p>
    <w:p w14:paraId="5B0569F2" w14:textId="77777777" w:rsidR="00B41B2D" w:rsidRDefault="00B41B2D" w:rsidP="00B41B2D">
      <w:pPr>
        <w:pStyle w:val="ConsPlusNonformat"/>
        <w:jc w:val="both"/>
      </w:pPr>
      <w:r>
        <w:t>___________________________________________________________________________</w:t>
      </w:r>
    </w:p>
    <w:p w14:paraId="79BE3CC1" w14:textId="77777777" w:rsidR="00B41B2D" w:rsidRDefault="00B41B2D" w:rsidP="00B41B2D">
      <w:pPr>
        <w:pStyle w:val="ConsPlusNonformat"/>
        <w:jc w:val="both"/>
      </w:pPr>
      <w:r>
        <w:t xml:space="preserve">   (</w:t>
      </w:r>
      <w:proofErr w:type="gramStart"/>
      <w:r>
        <w:t>место</w:t>
      </w:r>
      <w:proofErr w:type="gramEnd"/>
      <w:r>
        <w:t xml:space="preserve"> работы и должность гражданина, претендующего на предоставление</w:t>
      </w:r>
    </w:p>
    <w:p w14:paraId="122DC222" w14:textId="77777777" w:rsidR="00B41B2D" w:rsidRDefault="00B41B2D" w:rsidP="00B41B2D">
      <w:pPr>
        <w:pStyle w:val="ConsPlusNonformat"/>
        <w:jc w:val="both"/>
      </w:pPr>
      <w:r>
        <w:t xml:space="preserve">                       </w:t>
      </w:r>
      <w:proofErr w:type="gramStart"/>
      <w:r>
        <w:t>служебного</w:t>
      </w:r>
      <w:proofErr w:type="gramEnd"/>
      <w:r>
        <w:t xml:space="preserve"> жилого помещения)</w:t>
      </w:r>
    </w:p>
    <w:p w14:paraId="007D5C4F" w14:textId="77777777" w:rsidR="00B41B2D" w:rsidRDefault="00B41B2D" w:rsidP="00B41B2D">
      <w:pPr>
        <w:pStyle w:val="ConsPlusNonformat"/>
        <w:jc w:val="both"/>
      </w:pPr>
      <w:r>
        <w:t>___________________________________________________________________________</w:t>
      </w:r>
    </w:p>
    <w:p w14:paraId="644B00E3" w14:textId="77777777" w:rsidR="00B41B2D" w:rsidRDefault="00B41B2D" w:rsidP="00B41B2D">
      <w:pPr>
        <w:pStyle w:val="ConsPlusNonformat"/>
        <w:jc w:val="both"/>
      </w:pPr>
      <w:r>
        <w:t>___________________________________________________________________________</w:t>
      </w:r>
    </w:p>
    <w:p w14:paraId="2C6DFB87" w14:textId="77777777" w:rsidR="00B41B2D" w:rsidRDefault="00B41B2D" w:rsidP="00B41B2D">
      <w:pPr>
        <w:pStyle w:val="ConsPlusNonformat"/>
        <w:jc w:val="both"/>
      </w:pPr>
      <w:r>
        <w:t xml:space="preserve">  (</w:t>
      </w:r>
      <w:proofErr w:type="gramStart"/>
      <w:r>
        <w:t>состав</w:t>
      </w:r>
      <w:proofErr w:type="gramEnd"/>
      <w:r>
        <w:t xml:space="preserve"> семьи, ФИО и даты рождения, степень родства всех членов семьи)</w:t>
      </w:r>
    </w:p>
    <w:p w14:paraId="1257410A" w14:textId="77777777" w:rsidR="00B41B2D" w:rsidRDefault="00B41B2D" w:rsidP="00B41B2D">
      <w:pPr>
        <w:pStyle w:val="ConsPlusNonformat"/>
        <w:jc w:val="both"/>
      </w:pPr>
      <w:r>
        <w:t>___________________________________________________________________________</w:t>
      </w:r>
    </w:p>
    <w:p w14:paraId="3866CBB0" w14:textId="77777777" w:rsidR="00B41B2D" w:rsidRDefault="00B41B2D" w:rsidP="00B41B2D">
      <w:pPr>
        <w:pStyle w:val="ConsPlusNonformat"/>
        <w:jc w:val="both"/>
      </w:pPr>
      <w:r>
        <w:t>___________________________________________________________________________</w:t>
      </w:r>
    </w:p>
    <w:p w14:paraId="5AA0FB79" w14:textId="77777777" w:rsidR="00B41B2D" w:rsidRDefault="00B41B2D" w:rsidP="00B41B2D">
      <w:pPr>
        <w:pStyle w:val="ConsPlusNonformat"/>
        <w:jc w:val="both"/>
      </w:pPr>
      <w:r>
        <w:t>___________________________________________________________________________</w:t>
      </w:r>
    </w:p>
    <w:p w14:paraId="6CDC374F" w14:textId="77777777" w:rsidR="00B41B2D" w:rsidRDefault="00B41B2D" w:rsidP="00B41B2D">
      <w:pPr>
        <w:pStyle w:val="ConsPlusNonformat"/>
        <w:jc w:val="both"/>
      </w:pPr>
      <w:r>
        <w:t xml:space="preserve">  (</w:t>
      </w:r>
      <w:proofErr w:type="gramStart"/>
      <w:r>
        <w:t>адрес</w:t>
      </w:r>
      <w:proofErr w:type="gramEnd"/>
      <w:r>
        <w:t xml:space="preserve"> ранее занимаемого жилого помещения, основания проживания в нем)</w:t>
      </w:r>
    </w:p>
    <w:p w14:paraId="5742B02F" w14:textId="77777777" w:rsidR="00B41B2D" w:rsidRDefault="00B41B2D" w:rsidP="00B41B2D">
      <w:pPr>
        <w:pStyle w:val="ConsPlusNonformat"/>
        <w:jc w:val="both"/>
      </w:pPr>
      <w:r>
        <w:t>___________________________________________________________________________</w:t>
      </w:r>
    </w:p>
    <w:p w14:paraId="346DD6DD" w14:textId="77777777" w:rsidR="00B41B2D" w:rsidRDefault="00B41B2D" w:rsidP="00B41B2D">
      <w:pPr>
        <w:pStyle w:val="ConsPlusNonformat"/>
        <w:jc w:val="both"/>
      </w:pPr>
      <w:r>
        <w:t>___________________________________________________________________________</w:t>
      </w:r>
    </w:p>
    <w:p w14:paraId="74D8A350" w14:textId="77777777" w:rsidR="00B41B2D" w:rsidRDefault="00B41B2D" w:rsidP="00B41B2D">
      <w:pPr>
        <w:pStyle w:val="ConsPlusNonformat"/>
        <w:jc w:val="both"/>
      </w:pPr>
      <w:r>
        <w:t>___________________________________________________________________________</w:t>
      </w:r>
    </w:p>
    <w:p w14:paraId="35FE3BC2" w14:textId="77777777" w:rsidR="00B41B2D" w:rsidRDefault="00B41B2D" w:rsidP="00B41B2D">
      <w:pPr>
        <w:pStyle w:val="ConsPlusNonformat"/>
        <w:jc w:val="both"/>
      </w:pPr>
      <w:r>
        <w:t>___________________________________________________________________________</w:t>
      </w:r>
    </w:p>
    <w:p w14:paraId="75475984" w14:textId="77777777" w:rsidR="00B41B2D" w:rsidRDefault="00B41B2D" w:rsidP="00B41B2D">
      <w:pPr>
        <w:pStyle w:val="ConsPlusNonformat"/>
        <w:jc w:val="both"/>
      </w:pPr>
      <w:r>
        <w:t>___________________________________________________________________________</w:t>
      </w:r>
    </w:p>
    <w:p w14:paraId="4D420733" w14:textId="77777777" w:rsidR="00B41B2D" w:rsidRDefault="00B41B2D" w:rsidP="00B41B2D">
      <w:pPr>
        <w:pStyle w:val="ConsPlusNonformat"/>
        <w:jc w:val="both"/>
      </w:pPr>
      <w:r>
        <w:t>___________________________________________________________________________</w:t>
      </w:r>
    </w:p>
    <w:p w14:paraId="791B1F3E" w14:textId="77777777" w:rsidR="00B41B2D" w:rsidRDefault="00B41B2D" w:rsidP="00B41B2D">
      <w:pPr>
        <w:pStyle w:val="ConsPlusNonformat"/>
        <w:jc w:val="both"/>
      </w:pPr>
      <w:r>
        <w:t>___________________________________________________________________________</w:t>
      </w:r>
    </w:p>
    <w:p w14:paraId="208A870F" w14:textId="77777777" w:rsidR="00B41B2D" w:rsidRDefault="00B41B2D" w:rsidP="00B41B2D">
      <w:pPr>
        <w:pStyle w:val="ConsPlusNonformat"/>
        <w:jc w:val="both"/>
      </w:pPr>
      <w:r>
        <w:t>___________________________________________________________________________</w:t>
      </w:r>
    </w:p>
    <w:p w14:paraId="7D6C15E6" w14:textId="77777777" w:rsidR="00B41B2D" w:rsidRDefault="00B41B2D" w:rsidP="00B41B2D">
      <w:pPr>
        <w:pStyle w:val="ConsPlusNonformat"/>
        <w:jc w:val="both"/>
      </w:pPr>
      <w:r>
        <w:t>___________________________________________________________________________</w:t>
      </w:r>
    </w:p>
    <w:p w14:paraId="36911563" w14:textId="77777777" w:rsidR="00B41B2D" w:rsidRDefault="00B41B2D" w:rsidP="00B41B2D">
      <w:pPr>
        <w:pStyle w:val="ConsPlusNonformat"/>
        <w:jc w:val="both"/>
      </w:pPr>
      <w:r>
        <w:t>___________________________________________________________________________</w:t>
      </w:r>
    </w:p>
    <w:p w14:paraId="76EE421D" w14:textId="77777777" w:rsidR="00B41B2D" w:rsidRDefault="00B41B2D" w:rsidP="00B41B2D">
      <w:pPr>
        <w:pStyle w:val="ConsPlusNonformat"/>
        <w:jc w:val="both"/>
      </w:pPr>
      <w:r>
        <w:t xml:space="preserve">           (</w:t>
      </w:r>
      <w:proofErr w:type="gramStart"/>
      <w:r>
        <w:t>сведения</w:t>
      </w:r>
      <w:proofErr w:type="gramEnd"/>
      <w:r>
        <w:t xml:space="preserve"> о том, что на территории городского округа</w:t>
      </w:r>
    </w:p>
    <w:p w14:paraId="2D6B59DB" w14:textId="77777777" w:rsidR="00B41B2D" w:rsidRDefault="00B41B2D" w:rsidP="00B41B2D">
      <w:pPr>
        <w:pStyle w:val="ConsPlusNonformat"/>
        <w:jc w:val="both"/>
      </w:pPr>
      <w:r>
        <w:t>«Александровск-Сахалинский район» заявитель и члены его семьи не являются нанимателями жилых помещений по договорам социального найма или членами семьи</w:t>
      </w:r>
    </w:p>
    <w:p w14:paraId="0A630233" w14:textId="77777777" w:rsidR="00B41B2D" w:rsidRDefault="00B41B2D" w:rsidP="00B41B2D">
      <w:pPr>
        <w:pStyle w:val="ConsPlusNonformat"/>
        <w:jc w:val="both"/>
      </w:pPr>
      <w:r>
        <w:t xml:space="preserve">  </w:t>
      </w:r>
      <w:proofErr w:type="gramStart"/>
      <w:r>
        <w:t>нанимателя</w:t>
      </w:r>
      <w:proofErr w:type="gramEnd"/>
      <w:r>
        <w:t xml:space="preserve"> жилого помещения по договору социального найма, нанимателями</w:t>
      </w:r>
    </w:p>
    <w:p w14:paraId="135817A0" w14:textId="77777777" w:rsidR="00B41B2D" w:rsidRDefault="00B41B2D" w:rsidP="00B41B2D">
      <w:pPr>
        <w:pStyle w:val="ConsPlusNonformat"/>
        <w:jc w:val="both"/>
      </w:pPr>
      <w:r>
        <w:t xml:space="preserve">      </w:t>
      </w:r>
      <w:proofErr w:type="gramStart"/>
      <w:r>
        <w:t>помещений</w:t>
      </w:r>
      <w:proofErr w:type="gramEnd"/>
      <w:r>
        <w:t xml:space="preserve"> по договорам найма специализированных жилых помещений</w:t>
      </w:r>
    </w:p>
    <w:p w14:paraId="358F1856" w14:textId="77777777" w:rsidR="00B41B2D" w:rsidRDefault="00B41B2D" w:rsidP="00B41B2D">
      <w:pPr>
        <w:pStyle w:val="ConsPlusNonformat"/>
        <w:jc w:val="both"/>
      </w:pPr>
      <w:r>
        <w:t xml:space="preserve">   </w:t>
      </w:r>
      <w:proofErr w:type="gramStart"/>
      <w:r>
        <w:t>или</w:t>
      </w:r>
      <w:proofErr w:type="gramEnd"/>
      <w:r>
        <w:t xml:space="preserve"> членами жилых семьи нанимателя жилого помещения по договору найма</w:t>
      </w:r>
    </w:p>
    <w:p w14:paraId="4DA57275" w14:textId="77777777" w:rsidR="00B41B2D" w:rsidRDefault="00B41B2D" w:rsidP="00B41B2D">
      <w:pPr>
        <w:pStyle w:val="ConsPlusNonformat"/>
        <w:jc w:val="both"/>
      </w:pPr>
      <w:r>
        <w:t xml:space="preserve">   </w:t>
      </w:r>
      <w:proofErr w:type="gramStart"/>
      <w:r>
        <w:t>специализированного</w:t>
      </w:r>
      <w:proofErr w:type="gramEnd"/>
      <w:r>
        <w:t xml:space="preserve"> жилого помещения, собственниками жилых помещений</w:t>
      </w:r>
    </w:p>
    <w:p w14:paraId="5F24DCD3" w14:textId="77777777" w:rsidR="00B41B2D" w:rsidRDefault="00B41B2D" w:rsidP="00B41B2D">
      <w:pPr>
        <w:pStyle w:val="ConsPlusNonformat"/>
        <w:jc w:val="both"/>
      </w:pPr>
      <w:r>
        <w:t xml:space="preserve">             </w:t>
      </w:r>
      <w:proofErr w:type="gramStart"/>
      <w:r>
        <w:t>или</w:t>
      </w:r>
      <w:proofErr w:type="gramEnd"/>
      <w:r>
        <w:t xml:space="preserve"> членами семьи собственника жилого помещения)</w:t>
      </w:r>
    </w:p>
    <w:p w14:paraId="24388131" w14:textId="77777777" w:rsidR="00B41B2D" w:rsidRDefault="00B41B2D" w:rsidP="00B41B2D">
      <w:pPr>
        <w:pStyle w:val="ConsPlusNonformat"/>
        <w:jc w:val="both"/>
      </w:pPr>
    </w:p>
    <w:p w14:paraId="26C0F5EA" w14:textId="77777777" w:rsidR="00B41B2D" w:rsidRDefault="00B41B2D" w:rsidP="00B41B2D">
      <w:pPr>
        <w:pStyle w:val="ConsPlusNonformat"/>
        <w:jc w:val="both"/>
      </w:pPr>
      <w:r>
        <w:t>"__" _____________ 20__</w:t>
      </w:r>
    </w:p>
    <w:p w14:paraId="53A6E5ED" w14:textId="77777777" w:rsidR="00B41B2D" w:rsidRDefault="00B41B2D" w:rsidP="00B41B2D">
      <w:pPr>
        <w:pStyle w:val="ConsPlusNonformat"/>
        <w:jc w:val="both"/>
      </w:pPr>
    </w:p>
    <w:p w14:paraId="44CF9FB8" w14:textId="77777777" w:rsidR="00B41B2D" w:rsidRDefault="00B41B2D" w:rsidP="00B41B2D">
      <w:pPr>
        <w:pStyle w:val="ConsPlusNonformat"/>
        <w:jc w:val="both"/>
      </w:pPr>
      <w:r>
        <w:t>Подпись заявителя _______________ ФИО _____________________________________</w:t>
      </w:r>
    </w:p>
    <w:p w14:paraId="6C2F41E3" w14:textId="77777777" w:rsidR="00B41B2D" w:rsidRDefault="00B41B2D" w:rsidP="00B41B2D">
      <w:pPr>
        <w:pStyle w:val="ConsPlusNonformat"/>
        <w:jc w:val="both"/>
      </w:pPr>
      <w:r>
        <w:t>Подпись членов семьи заявителя ______________ ФИО __________________________</w:t>
      </w:r>
    </w:p>
    <w:p w14:paraId="6BFF9ED1" w14:textId="77777777" w:rsidR="00B41B2D" w:rsidRDefault="00B41B2D" w:rsidP="00B41B2D">
      <w:pPr>
        <w:pStyle w:val="ConsPlusNonformat"/>
        <w:jc w:val="both"/>
      </w:pPr>
      <w:r>
        <w:t xml:space="preserve">                               ______________ ФИО __________________________</w:t>
      </w:r>
    </w:p>
    <w:p w14:paraId="487CB3C8" w14:textId="77777777" w:rsidR="00B41B2D" w:rsidRDefault="00B41B2D" w:rsidP="00B41B2D">
      <w:pPr>
        <w:pStyle w:val="ConsPlusNonformat"/>
        <w:jc w:val="both"/>
      </w:pPr>
      <w:r>
        <w:t xml:space="preserve">                               ______________ ФИО __________________________</w:t>
      </w:r>
    </w:p>
    <w:p w14:paraId="7309E33C" w14:textId="77777777" w:rsidR="00B41B2D" w:rsidRDefault="00B41B2D" w:rsidP="00B41B2D">
      <w:pPr>
        <w:pStyle w:val="ConsPlusNormal"/>
      </w:pPr>
    </w:p>
    <w:p w14:paraId="5D5F5DFF" w14:textId="77777777" w:rsidR="00B41B2D" w:rsidRDefault="00B41B2D" w:rsidP="00B41B2D">
      <w:pPr>
        <w:pStyle w:val="ConsPlusNonformat"/>
        <w:jc w:val="both"/>
      </w:pPr>
    </w:p>
    <w:p w14:paraId="2EA5DA60" w14:textId="77777777" w:rsidR="00B41B2D" w:rsidRDefault="00B41B2D" w:rsidP="00B41B2D">
      <w:pPr>
        <w:spacing w:after="160" w:line="256" w:lineRule="auto"/>
        <w:rPr>
          <w:rFonts w:ascii="Calibri" w:eastAsia="Times New Roman" w:hAnsi="Calibri" w:cs="Calibri"/>
          <w:szCs w:val="20"/>
        </w:rPr>
      </w:pPr>
      <w:r>
        <w:br w:type="page"/>
      </w:r>
    </w:p>
    <w:p w14:paraId="2BB76D71" w14:textId="77777777" w:rsidR="00B41B2D" w:rsidRDefault="00B41B2D" w:rsidP="00B41B2D">
      <w:pPr>
        <w:pStyle w:val="ConsPlusNormal"/>
        <w:jc w:val="right"/>
        <w:outlineLvl w:val="1"/>
        <w:rPr>
          <w:rFonts w:ascii="Times New Roman" w:hAnsi="Times New Roman" w:cs="Times New Roman"/>
          <w:szCs w:val="22"/>
        </w:rPr>
      </w:pPr>
      <w:r>
        <w:rPr>
          <w:rFonts w:ascii="Times New Roman" w:hAnsi="Times New Roman" w:cs="Times New Roman"/>
          <w:szCs w:val="22"/>
        </w:rPr>
        <w:lastRenderedPageBreak/>
        <w:t>Приложение № 2</w:t>
      </w:r>
    </w:p>
    <w:p w14:paraId="36EE565A"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к</w:t>
      </w:r>
      <w:proofErr w:type="gramEnd"/>
      <w:r>
        <w:rPr>
          <w:rFonts w:ascii="Times New Roman" w:hAnsi="Times New Roman" w:cs="Times New Roman"/>
          <w:szCs w:val="22"/>
        </w:rPr>
        <w:t xml:space="preserve"> административному регламенту</w:t>
      </w:r>
    </w:p>
    <w:p w14:paraId="70738D6A"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предоставления</w:t>
      </w:r>
      <w:proofErr w:type="gramEnd"/>
      <w:r>
        <w:rPr>
          <w:rFonts w:ascii="Times New Roman" w:hAnsi="Times New Roman" w:cs="Times New Roman"/>
          <w:szCs w:val="22"/>
        </w:rPr>
        <w:t xml:space="preserve"> муниципальной услуги</w:t>
      </w:r>
    </w:p>
    <w:p w14:paraId="1C0509BB" w14:textId="77777777" w:rsidR="00B41B2D" w:rsidRDefault="00B41B2D" w:rsidP="00B41B2D">
      <w:pPr>
        <w:pStyle w:val="ConsPlusNormal"/>
        <w:jc w:val="right"/>
        <w:rPr>
          <w:rFonts w:ascii="Times New Roman" w:hAnsi="Times New Roman" w:cs="Times New Roman"/>
          <w:szCs w:val="22"/>
        </w:rPr>
      </w:pPr>
      <w:r>
        <w:rPr>
          <w:rFonts w:ascii="Times New Roman" w:hAnsi="Times New Roman" w:cs="Times New Roman"/>
          <w:szCs w:val="22"/>
        </w:rPr>
        <w:t>«Предоставление жилых помещений</w:t>
      </w:r>
    </w:p>
    <w:p w14:paraId="085305E8"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муниципального</w:t>
      </w:r>
      <w:proofErr w:type="gramEnd"/>
      <w:r>
        <w:rPr>
          <w:rFonts w:ascii="Times New Roman" w:hAnsi="Times New Roman" w:cs="Times New Roman"/>
          <w:szCs w:val="22"/>
        </w:rPr>
        <w:t xml:space="preserve"> специализированного</w:t>
      </w:r>
    </w:p>
    <w:p w14:paraId="741646E2"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жилищного</w:t>
      </w:r>
      <w:proofErr w:type="gramEnd"/>
      <w:r>
        <w:rPr>
          <w:rFonts w:ascii="Times New Roman" w:hAnsi="Times New Roman" w:cs="Times New Roman"/>
          <w:szCs w:val="22"/>
        </w:rPr>
        <w:t xml:space="preserve"> фонда</w:t>
      </w:r>
    </w:p>
    <w:p w14:paraId="15AA2F62" w14:textId="77777777" w:rsidR="00B41B2D" w:rsidRDefault="00B41B2D" w:rsidP="00B41B2D">
      <w:pPr>
        <w:pStyle w:val="ConsPlusNormal"/>
        <w:jc w:val="right"/>
        <w:rPr>
          <w:rFonts w:ascii="Times New Roman" w:hAnsi="Times New Roman" w:cs="Times New Roman"/>
          <w:szCs w:val="22"/>
        </w:rPr>
      </w:pPr>
      <w:r>
        <w:rPr>
          <w:rFonts w:ascii="Times New Roman" w:hAnsi="Times New Roman" w:cs="Times New Roman"/>
          <w:szCs w:val="22"/>
        </w:rPr>
        <w:t>(</w:t>
      </w:r>
      <w:proofErr w:type="gramStart"/>
      <w:r>
        <w:rPr>
          <w:rFonts w:ascii="Times New Roman" w:hAnsi="Times New Roman" w:cs="Times New Roman"/>
          <w:szCs w:val="22"/>
        </w:rPr>
        <w:t>служебные</w:t>
      </w:r>
      <w:proofErr w:type="gramEnd"/>
      <w:r>
        <w:rPr>
          <w:rFonts w:ascii="Times New Roman" w:hAnsi="Times New Roman" w:cs="Times New Roman"/>
          <w:szCs w:val="22"/>
        </w:rPr>
        <w:t xml:space="preserve"> жилые помещения,</w:t>
      </w:r>
    </w:p>
    <w:p w14:paraId="3CE89001"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жилые</w:t>
      </w:r>
      <w:proofErr w:type="gramEnd"/>
      <w:r>
        <w:rPr>
          <w:rFonts w:ascii="Times New Roman" w:hAnsi="Times New Roman" w:cs="Times New Roman"/>
          <w:szCs w:val="22"/>
        </w:rPr>
        <w:t xml:space="preserve"> помещения маневренного фонда)»</w:t>
      </w:r>
    </w:p>
    <w:p w14:paraId="40E94231" w14:textId="77777777" w:rsidR="00B41B2D" w:rsidRDefault="00B41B2D" w:rsidP="00B41B2D">
      <w:pPr>
        <w:pStyle w:val="ConsPlusNormal"/>
        <w:jc w:val="right"/>
      </w:pPr>
    </w:p>
    <w:p w14:paraId="4F9D24BF" w14:textId="77777777" w:rsidR="00B41B2D" w:rsidRDefault="00B41B2D" w:rsidP="00B41B2D">
      <w:pPr>
        <w:pStyle w:val="ConsPlusNormal"/>
        <w:jc w:val="right"/>
      </w:pPr>
    </w:p>
    <w:p w14:paraId="5A979026" w14:textId="77777777" w:rsidR="00B41B2D" w:rsidRDefault="00B41B2D" w:rsidP="00B41B2D">
      <w:pPr>
        <w:pStyle w:val="ConsPlusNonformat"/>
        <w:jc w:val="right"/>
      </w:pPr>
      <w:r>
        <w:t>Администрация городского округа</w:t>
      </w:r>
    </w:p>
    <w:p w14:paraId="0381D6B4" w14:textId="77777777" w:rsidR="00B41B2D" w:rsidRDefault="00B41B2D" w:rsidP="00B41B2D">
      <w:pPr>
        <w:pStyle w:val="ConsPlusNonformat"/>
        <w:jc w:val="right"/>
      </w:pPr>
      <w:r>
        <w:t>«Александровск-Сахалинский район»</w:t>
      </w:r>
    </w:p>
    <w:p w14:paraId="27166327" w14:textId="77777777" w:rsidR="00B41B2D" w:rsidRDefault="00B41B2D" w:rsidP="00B41B2D">
      <w:pPr>
        <w:pStyle w:val="ConsPlusNonformat"/>
        <w:jc w:val="right"/>
      </w:pPr>
      <w:r>
        <w:t xml:space="preserve">                                   </w:t>
      </w:r>
      <w:proofErr w:type="gramStart"/>
      <w:r>
        <w:t>от</w:t>
      </w:r>
      <w:proofErr w:type="gramEnd"/>
      <w:r>
        <w:t xml:space="preserve"> ______________________________</w:t>
      </w:r>
    </w:p>
    <w:p w14:paraId="20E685A5" w14:textId="77777777" w:rsidR="00B41B2D" w:rsidRDefault="00B41B2D" w:rsidP="00B41B2D">
      <w:pPr>
        <w:pStyle w:val="ConsPlusNonformat"/>
        <w:jc w:val="right"/>
      </w:pPr>
      <w:r>
        <w:t xml:space="preserve">                                      ______________________________</w:t>
      </w:r>
    </w:p>
    <w:p w14:paraId="46A1C071" w14:textId="77777777" w:rsidR="00B41B2D" w:rsidRDefault="00B41B2D" w:rsidP="00B41B2D">
      <w:pPr>
        <w:pStyle w:val="ConsPlusNonformat"/>
        <w:jc w:val="right"/>
      </w:pPr>
      <w:r>
        <w:t xml:space="preserve">                                      </w:t>
      </w:r>
      <w:proofErr w:type="gramStart"/>
      <w:r>
        <w:t>проживающего</w:t>
      </w:r>
      <w:proofErr w:type="gramEnd"/>
      <w:r>
        <w:t xml:space="preserve"> по адресу:</w:t>
      </w:r>
    </w:p>
    <w:p w14:paraId="46607D0D" w14:textId="77777777" w:rsidR="00B41B2D" w:rsidRDefault="00B41B2D" w:rsidP="00B41B2D">
      <w:pPr>
        <w:pStyle w:val="ConsPlusNonformat"/>
        <w:jc w:val="right"/>
      </w:pPr>
      <w:r>
        <w:t>______________________________</w:t>
      </w:r>
    </w:p>
    <w:p w14:paraId="7EAA38EE" w14:textId="77777777" w:rsidR="00B41B2D" w:rsidRDefault="00B41B2D" w:rsidP="00B41B2D">
      <w:pPr>
        <w:pStyle w:val="ConsPlusNonformat"/>
        <w:jc w:val="right"/>
      </w:pPr>
      <w:r>
        <w:t>______________________________</w:t>
      </w:r>
    </w:p>
    <w:p w14:paraId="6357012A" w14:textId="77777777" w:rsidR="00B41B2D" w:rsidRDefault="00B41B2D" w:rsidP="00B41B2D">
      <w:pPr>
        <w:pStyle w:val="ConsPlusNonformat"/>
        <w:jc w:val="right"/>
        <w:rPr>
          <w:rFonts w:ascii="Times New Roman" w:hAnsi="Times New Roman" w:cs="Times New Roman"/>
          <w:sz w:val="24"/>
          <w:szCs w:val="24"/>
        </w:rPr>
      </w:pPr>
      <w:r>
        <w:t xml:space="preserve">                        Телефон______________________________</w:t>
      </w:r>
    </w:p>
    <w:p w14:paraId="1BD48818" w14:textId="77777777" w:rsidR="00B41B2D" w:rsidRDefault="00B41B2D" w:rsidP="00B41B2D">
      <w:pPr>
        <w:pStyle w:val="ConsPlusNonformat"/>
        <w:jc w:val="both"/>
      </w:pPr>
    </w:p>
    <w:p w14:paraId="4375C068" w14:textId="77777777" w:rsidR="00B41B2D" w:rsidRDefault="00B41B2D" w:rsidP="00B41B2D">
      <w:pPr>
        <w:pStyle w:val="ConsPlusNonformat"/>
        <w:jc w:val="both"/>
      </w:pPr>
    </w:p>
    <w:p w14:paraId="17633EC2" w14:textId="77777777" w:rsidR="00B41B2D" w:rsidRDefault="00B41B2D" w:rsidP="00B41B2D">
      <w:pPr>
        <w:pStyle w:val="ConsPlusNonformat"/>
        <w:jc w:val="both"/>
      </w:pPr>
    </w:p>
    <w:p w14:paraId="556B5E4F" w14:textId="77777777" w:rsidR="00B41B2D" w:rsidRDefault="00B41B2D" w:rsidP="00B41B2D">
      <w:pPr>
        <w:pStyle w:val="ConsPlusNonformat"/>
        <w:jc w:val="both"/>
      </w:pPr>
      <w:bookmarkStart w:id="22" w:name="P735"/>
      <w:bookmarkEnd w:id="22"/>
      <w:r>
        <w:t xml:space="preserve">                                 ЗАЯВЛЕНИЕ</w:t>
      </w:r>
    </w:p>
    <w:p w14:paraId="130DE1A1" w14:textId="77777777" w:rsidR="00B41B2D" w:rsidRDefault="00B41B2D" w:rsidP="00B41B2D">
      <w:pPr>
        <w:pStyle w:val="ConsPlusNonformat"/>
        <w:jc w:val="both"/>
      </w:pPr>
    </w:p>
    <w:p w14:paraId="1695AAAB" w14:textId="77777777" w:rsidR="00B41B2D" w:rsidRDefault="00B41B2D" w:rsidP="00B41B2D">
      <w:pPr>
        <w:pStyle w:val="ConsPlusNonformat"/>
        <w:jc w:val="both"/>
      </w:pPr>
      <w:r>
        <w:t xml:space="preserve">Прошу предоставить жилое </w:t>
      </w:r>
      <w:proofErr w:type="gramStart"/>
      <w:r>
        <w:t>помещение  из</w:t>
      </w:r>
      <w:proofErr w:type="gramEnd"/>
      <w:r>
        <w:t xml:space="preserve">  муниципального  специализированного</w:t>
      </w:r>
    </w:p>
    <w:p w14:paraId="06C1190C" w14:textId="77777777" w:rsidR="00B41B2D" w:rsidRDefault="00B41B2D" w:rsidP="00B41B2D">
      <w:pPr>
        <w:pStyle w:val="ConsPlusNonformat"/>
        <w:jc w:val="both"/>
      </w:pPr>
      <w:proofErr w:type="gramStart"/>
      <w:r>
        <w:t>жилищного</w:t>
      </w:r>
      <w:proofErr w:type="gramEnd"/>
      <w:r>
        <w:t xml:space="preserve"> фонда (маневренное жилое помещение) для временного  проживания  в</w:t>
      </w:r>
    </w:p>
    <w:p w14:paraId="38EA9A4E" w14:textId="77777777" w:rsidR="00B41B2D" w:rsidRDefault="00B41B2D" w:rsidP="00B41B2D">
      <w:pPr>
        <w:pStyle w:val="ConsPlusNonformat"/>
        <w:jc w:val="both"/>
      </w:pPr>
      <w:proofErr w:type="gramStart"/>
      <w:r>
        <w:t>связи</w:t>
      </w:r>
      <w:proofErr w:type="gramEnd"/>
      <w:r>
        <w:t xml:space="preserve"> с ___________________________________________________________________</w:t>
      </w:r>
    </w:p>
    <w:p w14:paraId="1B2E7DFA" w14:textId="77777777" w:rsidR="00B41B2D" w:rsidRDefault="00B41B2D" w:rsidP="00B41B2D">
      <w:pPr>
        <w:pStyle w:val="ConsPlusNonformat"/>
        <w:jc w:val="both"/>
      </w:pPr>
      <w:r>
        <w:t xml:space="preserve">          (</w:t>
      </w:r>
      <w:proofErr w:type="gramStart"/>
      <w:r>
        <w:t>указать</w:t>
      </w:r>
      <w:proofErr w:type="gramEnd"/>
      <w:r>
        <w:t xml:space="preserve"> причину необходимости предоставления жилого помещения</w:t>
      </w:r>
    </w:p>
    <w:p w14:paraId="61A398EA" w14:textId="77777777" w:rsidR="00B41B2D" w:rsidRDefault="00B41B2D" w:rsidP="00B41B2D">
      <w:pPr>
        <w:pStyle w:val="ConsPlusNonformat"/>
        <w:jc w:val="both"/>
      </w:pPr>
      <w:r>
        <w:t xml:space="preserve">               </w:t>
      </w:r>
      <w:proofErr w:type="gramStart"/>
      <w:r>
        <w:t>из</w:t>
      </w:r>
      <w:proofErr w:type="gramEnd"/>
      <w:r>
        <w:t xml:space="preserve"> муниципального специализированного жилищного фонда</w:t>
      </w:r>
    </w:p>
    <w:p w14:paraId="5C2E3295" w14:textId="77777777" w:rsidR="00B41B2D" w:rsidRDefault="00B41B2D" w:rsidP="00B41B2D">
      <w:pPr>
        <w:pStyle w:val="ConsPlusNonformat"/>
        <w:jc w:val="both"/>
      </w:pPr>
      <w:r>
        <w:t xml:space="preserve">                          (</w:t>
      </w:r>
      <w:proofErr w:type="gramStart"/>
      <w:r>
        <w:t>маневренное</w:t>
      </w:r>
      <w:proofErr w:type="gramEnd"/>
      <w:r>
        <w:t xml:space="preserve"> жилое помещение))</w:t>
      </w:r>
    </w:p>
    <w:p w14:paraId="73575558" w14:textId="77777777" w:rsidR="00B41B2D" w:rsidRDefault="00B41B2D" w:rsidP="00B41B2D">
      <w:pPr>
        <w:pStyle w:val="ConsPlusNonformat"/>
        <w:jc w:val="both"/>
      </w:pPr>
      <w:proofErr w:type="gramStart"/>
      <w:r>
        <w:t>мне</w:t>
      </w:r>
      <w:proofErr w:type="gramEnd"/>
      <w:r>
        <w:t xml:space="preserve"> и членам моей семьи:</w:t>
      </w:r>
    </w:p>
    <w:p w14:paraId="7871FB4A" w14:textId="77777777" w:rsidR="00B41B2D" w:rsidRDefault="00B41B2D" w:rsidP="00B41B2D">
      <w:pPr>
        <w:pStyle w:val="ConsPlusNonformat"/>
        <w:jc w:val="both"/>
      </w:pPr>
      <w:r>
        <w:t>___________________________________________________________________________</w:t>
      </w:r>
    </w:p>
    <w:p w14:paraId="47C23C7F" w14:textId="77777777" w:rsidR="00B41B2D" w:rsidRDefault="00B41B2D" w:rsidP="00B41B2D">
      <w:pPr>
        <w:pStyle w:val="ConsPlusNonformat"/>
        <w:jc w:val="both"/>
      </w:pPr>
      <w:r>
        <w:t>___________________________________________________________________________</w:t>
      </w:r>
    </w:p>
    <w:p w14:paraId="01979C4C" w14:textId="77777777" w:rsidR="00B41B2D" w:rsidRDefault="00B41B2D" w:rsidP="00B41B2D">
      <w:pPr>
        <w:pStyle w:val="ConsPlusNonformat"/>
        <w:jc w:val="both"/>
      </w:pPr>
      <w:r>
        <w:t>___________________________________________________________________________</w:t>
      </w:r>
    </w:p>
    <w:p w14:paraId="3053C004" w14:textId="77777777" w:rsidR="00B41B2D" w:rsidRDefault="00B41B2D" w:rsidP="00B41B2D">
      <w:pPr>
        <w:pStyle w:val="ConsPlusNonformat"/>
        <w:jc w:val="both"/>
      </w:pPr>
      <w:r>
        <w:t>___________________________________________________________________________</w:t>
      </w:r>
    </w:p>
    <w:p w14:paraId="17FA19F8" w14:textId="77777777" w:rsidR="00B41B2D" w:rsidRDefault="00B41B2D" w:rsidP="00B41B2D">
      <w:pPr>
        <w:pStyle w:val="ConsPlusNonformat"/>
        <w:jc w:val="both"/>
      </w:pPr>
      <w:r>
        <w:t xml:space="preserve">  (</w:t>
      </w:r>
      <w:proofErr w:type="gramStart"/>
      <w:r>
        <w:t>состав</w:t>
      </w:r>
      <w:proofErr w:type="gramEnd"/>
      <w:r>
        <w:t xml:space="preserve"> семьи, ФИО и даты рождения, степень родства всех членов семьи)</w:t>
      </w:r>
    </w:p>
    <w:p w14:paraId="70C30D21" w14:textId="77777777" w:rsidR="00B41B2D" w:rsidRDefault="00B41B2D" w:rsidP="00B41B2D">
      <w:pPr>
        <w:pStyle w:val="ConsPlusNonformat"/>
        <w:jc w:val="both"/>
      </w:pPr>
      <w:r>
        <w:t>___________________________________________________________________________</w:t>
      </w:r>
    </w:p>
    <w:p w14:paraId="05DB9EDE" w14:textId="77777777" w:rsidR="00B41B2D" w:rsidRDefault="00B41B2D" w:rsidP="00B41B2D">
      <w:pPr>
        <w:pStyle w:val="ConsPlusNonformat"/>
        <w:jc w:val="both"/>
      </w:pPr>
      <w:r>
        <w:t>___________________________________________________________________________</w:t>
      </w:r>
    </w:p>
    <w:p w14:paraId="556A6DDC" w14:textId="77777777" w:rsidR="00B41B2D" w:rsidRDefault="00B41B2D" w:rsidP="00B41B2D">
      <w:pPr>
        <w:pStyle w:val="ConsPlusNonformat"/>
        <w:jc w:val="both"/>
      </w:pPr>
      <w:r>
        <w:t>___________________________________________________________________________</w:t>
      </w:r>
    </w:p>
    <w:p w14:paraId="6F056823" w14:textId="77777777" w:rsidR="00B41B2D" w:rsidRDefault="00B41B2D" w:rsidP="00B41B2D">
      <w:pPr>
        <w:pStyle w:val="ConsPlusNonformat"/>
        <w:jc w:val="both"/>
      </w:pPr>
      <w:r>
        <w:t>___________________________________________________________________________</w:t>
      </w:r>
    </w:p>
    <w:p w14:paraId="3D78F10A" w14:textId="77777777" w:rsidR="00B41B2D" w:rsidRDefault="00B41B2D" w:rsidP="00B41B2D">
      <w:pPr>
        <w:pStyle w:val="ConsPlusNonformat"/>
        <w:jc w:val="both"/>
      </w:pPr>
      <w:r>
        <w:t xml:space="preserve">  (</w:t>
      </w:r>
      <w:proofErr w:type="gramStart"/>
      <w:r>
        <w:t>адрес</w:t>
      </w:r>
      <w:proofErr w:type="gramEnd"/>
      <w:r>
        <w:t xml:space="preserve"> ранее занимаемого жилого помещения, основания проживания в нем)</w:t>
      </w:r>
    </w:p>
    <w:p w14:paraId="63C3DCE1" w14:textId="77777777" w:rsidR="00B41B2D" w:rsidRDefault="00B41B2D" w:rsidP="00B41B2D">
      <w:pPr>
        <w:pStyle w:val="ConsPlusNonformat"/>
        <w:jc w:val="both"/>
      </w:pPr>
    </w:p>
    <w:p w14:paraId="6BFD922E" w14:textId="77777777" w:rsidR="00B41B2D" w:rsidRDefault="00B41B2D" w:rsidP="00B41B2D">
      <w:pPr>
        <w:pStyle w:val="ConsPlusNonformat"/>
        <w:jc w:val="both"/>
      </w:pPr>
      <w:r>
        <w:t>Дата "___" ___________ 20__ г.        Подпись заявителя ___________________</w:t>
      </w:r>
    </w:p>
    <w:p w14:paraId="79DDE4DF" w14:textId="77777777" w:rsidR="00B41B2D" w:rsidRDefault="00B41B2D" w:rsidP="00B41B2D">
      <w:pPr>
        <w:pStyle w:val="ConsPlusNormal"/>
      </w:pPr>
    </w:p>
    <w:p w14:paraId="50A22A15" w14:textId="77777777" w:rsidR="00B41B2D" w:rsidRDefault="00B41B2D" w:rsidP="00B41B2D">
      <w:pPr>
        <w:spacing w:after="160" w:line="256" w:lineRule="auto"/>
        <w:rPr>
          <w:rFonts w:ascii="Calibri" w:eastAsia="Times New Roman" w:hAnsi="Calibri" w:cs="Calibri"/>
          <w:szCs w:val="20"/>
        </w:rPr>
      </w:pPr>
      <w:r>
        <w:br w:type="page"/>
      </w:r>
    </w:p>
    <w:p w14:paraId="78355732" w14:textId="77777777" w:rsidR="00B41B2D" w:rsidRDefault="00B41B2D" w:rsidP="00B41B2D">
      <w:pPr>
        <w:pStyle w:val="ConsPlusNormal"/>
        <w:jc w:val="right"/>
        <w:outlineLvl w:val="1"/>
        <w:rPr>
          <w:rFonts w:ascii="Times New Roman" w:hAnsi="Times New Roman" w:cs="Times New Roman"/>
          <w:szCs w:val="22"/>
        </w:rPr>
      </w:pPr>
      <w:r>
        <w:rPr>
          <w:rFonts w:ascii="Times New Roman" w:hAnsi="Times New Roman" w:cs="Times New Roman"/>
          <w:szCs w:val="22"/>
        </w:rPr>
        <w:lastRenderedPageBreak/>
        <w:t>Приложение № 3</w:t>
      </w:r>
    </w:p>
    <w:p w14:paraId="315F04C3"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к</w:t>
      </w:r>
      <w:proofErr w:type="gramEnd"/>
      <w:r>
        <w:rPr>
          <w:rFonts w:ascii="Times New Roman" w:hAnsi="Times New Roman" w:cs="Times New Roman"/>
          <w:szCs w:val="22"/>
        </w:rPr>
        <w:t xml:space="preserve"> административному регламенту</w:t>
      </w:r>
    </w:p>
    <w:p w14:paraId="25468063"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предоставления</w:t>
      </w:r>
      <w:proofErr w:type="gramEnd"/>
      <w:r>
        <w:rPr>
          <w:rFonts w:ascii="Times New Roman" w:hAnsi="Times New Roman" w:cs="Times New Roman"/>
          <w:szCs w:val="22"/>
        </w:rPr>
        <w:t xml:space="preserve"> муниципальной услуги</w:t>
      </w:r>
    </w:p>
    <w:p w14:paraId="1CB81DC0" w14:textId="77777777" w:rsidR="00B41B2D" w:rsidRDefault="00B41B2D" w:rsidP="00B41B2D">
      <w:pPr>
        <w:pStyle w:val="ConsPlusNormal"/>
        <w:jc w:val="right"/>
        <w:rPr>
          <w:rFonts w:ascii="Times New Roman" w:hAnsi="Times New Roman" w:cs="Times New Roman"/>
          <w:szCs w:val="22"/>
        </w:rPr>
      </w:pPr>
      <w:r>
        <w:rPr>
          <w:rFonts w:ascii="Times New Roman" w:hAnsi="Times New Roman" w:cs="Times New Roman"/>
          <w:szCs w:val="22"/>
        </w:rPr>
        <w:t>«Предоставление жилых помещений</w:t>
      </w:r>
    </w:p>
    <w:p w14:paraId="5E5A02AC"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муниципального</w:t>
      </w:r>
      <w:proofErr w:type="gramEnd"/>
      <w:r>
        <w:rPr>
          <w:rFonts w:ascii="Times New Roman" w:hAnsi="Times New Roman" w:cs="Times New Roman"/>
          <w:szCs w:val="22"/>
        </w:rPr>
        <w:t xml:space="preserve"> специализированного</w:t>
      </w:r>
    </w:p>
    <w:p w14:paraId="3E257BF7"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жилищного</w:t>
      </w:r>
      <w:proofErr w:type="gramEnd"/>
      <w:r>
        <w:rPr>
          <w:rFonts w:ascii="Times New Roman" w:hAnsi="Times New Roman" w:cs="Times New Roman"/>
          <w:szCs w:val="22"/>
        </w:rPr>
        <w:t xml:space="preserve"> фонда</w:t>
      </w:r>
    </w:p>
    <w:p w14:paraId="3F1199C2" w14:textId="77777777" w:rsidR="00B41B2D" w:rsidRDefault="00B41B2D" w:rsidP="00B41B2D">
      <w:pPr>
        <w:pStyle w:val="ConsPlusNormal"/>
        <w:jc w:val="right"/>
        <w:rPr>
          <w:rFonts w:ascii="Times New Roman" w:hAnsi="Times New Roman" w:cs="Times New Roman"/>
          <w:szCs w:val="22"/>
        </w:rPr>
      </w:pPr>
      <w:r>
        <w:rPr>
          <w:rFonts w:ascii="Times New Roman" w:hAnsi="Times New Roman" w:cs="Times New Roman"/>
          <w:szCs w:val="22"/>
        </w:rPr>
        <w:t>(</w:t>
      </w:r>
      <w:proofErr w:type="gramStart"/>
      <w:r>
        <w:rPr>
          <w:rFonts w:ascii="Times New Roman" w:hAnsi="Times New Roman" w:cs="Times New Roman"/>
          <w:szCs w:val="22"/>
        </w:rPr>
        <w:t>служебные</w:t>
      </w:r>
      <w:proofErr w:type="gramEnd"/>
      <w:r>
        <w:rPr>
          <w:rFonts w:ascii="Times New Roman" w:hAnsi="Times New Roman" w:cs="Times New Roman"/>
          <w:szCs w:val="22"/>
        </w:rPr>
        <w:t xml:space="preserve"> жилые помещения,</w:t>
      </w:r>
    </w:p>
    <w:p w14:paraId="214477F4" w14:textId="77777777" w:rsidR="00B41B2D" w:rsidRDefault="00B41B2D" w:rsidP="00B41B2D">
      <w:pPr>
        <w:pStyle w:val="ConsPlusNormal"/>
        <w:jc w:val="right"/>
        <w:rPr>
          <w:rFonts w:ascii="Times New Roman" w:hAnsi="Times New Roman" w:cs="Times New Roman"/>
          <w:szCs w:val="22"/>
        </w:rPr>
      </w:pPr>
      <w:proofErr w:type="gramStart"/>
      <w:r>
        <w:rPr>
          <w:rFonts w:ascii="Times New Roman" w:hAnsi="Times New Roman" w:cs="Times New Roman"/>
          <w:szCs w:val="22"/>
        </w:rPr>
        <w:t>жилые</w:t>
      </w:r>
      <w:proofErr w:type="gramEnd"/>
      <w:r>
        <w:rPr>
          <w:rFonts w:ascii="Times New Roman" w:hAnsi="Times New Roman" w:cs="Times New Roman"/>
          <w:szCs w:val="22"/>
        </w:rPr>
        <w:t xml:space="preserve"> помещения маневренного фонда)»</w:t>
      </w:r>
    </w:p>
    <w:p w14:paraId="5ABA8243" w14:textId="77777777" w:rsidR="00B41B2D" w:rsidRDefault="00B41B2D" w:rsidP="00B41B2D">
      <w:pPr>
        <w:pStyle w:val="ConsPlusNormal"/>
        <w:rPr>
          <w:rFonts w:ascii="Times New Roman" w:hAnsi="Times New Roman" w:cs="Times New Roman"/>
          <w:szCs w:val="22"/>
        </w:rPr>
      </w:pPr>
    </w:p>
    <w:p w14:paraId="40242E24" w14:textId="77777777" w:rsidR="00B41B2D" w:rsidRDefault="00B41B2D" w:rsidP="00B41B2D">
      <w:pPr>
        <w:pStyle w:val="ConsPlusTitle"/>
        <w:jc w:val="center"/>
      </w:pPr>
      <w:bookmarkStart w:id="23" w:name="P771"/>
      <w:bookmarkEnd w:id="23"/>
      <w:r>
        <w:t>БЛОК-СХЕМА</w:t>
      </w:r>
    </w:p>
    <w:p w14:paraId="470AE0D6" w14:textId="77777777" w:rsidR="00B41B2D" w:rsidRDefault="00B41B2D" w:rsidP="00B41B2D">
      <w:pPr>
        <w:pStyle w:val="ConsPlusNormal"/>
      </w:pPr>
    </w:p>
    <w:p w14:paraId="07604FB5" w14:textId="77777777" w:rsidR="00B41B2D" w:rsidRDefault="00B41B2D" w:rsidP="00B41B2D">
      <w:pPr>
        <w:pStyle w:val="ConsPlusNonformat"/>
        <w:jc w:val="both"/>
      </w:pPr>
      <w:r>
        <w:t>┌─────────────────────────────────────────────────────────────────────────┐</w:t>
      </w:r>
    </w:p>
    <w:p w14:paraId="14DE7DB1" w14:textId="77777777" w:rsidR="00B41B2D" w:rsidRDefault="00B41B2D" w:rsidP="00B41B2D">
      <w:pPr>
        <w:pStyle w:val="ConsPlusNonformat"/>
        <w:jc w:val="both"/>
      </w:pPr>
      <w:proofErr w:type="gramStart"/>
      <w:r>
        <w:t>│  Прием</w:t>
      </w:r>
      <w:proofErr w:type="gramEnd"/>
      <w:r>
        <w:t xml:space="preserve"> и регистрация заявления о предоставлении муниципальной услуги    │</w:t>
      </w:r>
    </w:p>
    <w:p w14:paraId="3688A5D9" w14:textId="77777777" w:rsidR="00B41B2D" w:rsidRDefault="00B41B2D" w:rsidP="00B41B2D">
      <w:pPr>
        <w:pStyle w:val="ConsPlusNonformat"/>
        <w:jc w:val="both"/>
      </w:pPr>
      <w:proofErr w:type="gramStart"/>
      <w:r>
        <w:t>│  с</w:t>
      </w:r>
      <w:proofErr w:type="gramEnd"/>
      <w:r>
        <w:t xml:space="preserve"> прилагаемыми документами - 1 рабочий день с даты поступления заявки  │</w:t>
      </w:r>
    </w:p>
    <w:p w14:paraId="334F58AA" w14:textId="77777777" w:rsidR="00B41B2D" w:rsidRDefault="00B41B2D" w:rsidP="00B41B2D">
      <w:pPr>
        <w:pStyle w:val="ConsPlusNonformat"/>
        <w:jc w:val="both"/>
      </w:pPr>
      <w:r>
        <w:t>└────────────────────────────────────┬────────────────────────────────────┘</w:t>
      </w:r>
    </w:p>
    <w:p w14:paraId="06093BA4" w14:textId="77777777" w:rsidR="00B41B2D" w:rsidRDefault="00B41B2D" w:rsidP="00B41B2D">
      <w:pPr>
        <w:pStyle w:val="ConsPlusNonformat"/>
        <w:jc w:val="both"/>
      </w:pPr>
      <w:r>
        <w:t xml:space="preserve">                                     V</w:t>
      </w:r>
    </w:p>
    <w:p w14:paraId="2B41B9CD" w14:textId="77777777" w:rsidR="00B41B2D" w:rsidRDefault="00B41B2D" w:rsidP="00B41B2D">
      <w:pPr>
        <w:pStyle w:val="ConsPlusNonformat"/>
        <w:jc w:val="both"/>
      </w:pPr>
      <w:r>
        <w:t>┌─────────────────────────────────────────────────────────────────────────┐</w:t>
      </w:r>
    </w:p>
    <w:p w14:paraId="1381C24B" w14:textId="3540F646" w:rsidR="00B41B2D" w:rsidRDefault="00B41B2D" w:rsidP="00B41B2D">
      <w:pPr>
        <w:pStyle w:val="ConsPlusNonformat"/>
        <w:jc w:val="both"/>
      </w:pPr>
      <w:r>
        <w:t>│Проверка полноты и соответствия установленным требованиям предоставленных</w:t>
      </w:r>
      <w:r w:rsidR="00AA1EA7">
        <w:t>│</w:t>
      </w:r>
    </w:p>
    <w:p w14:paraId="74078265" w14:textId="77777777" w:rsidR="00B41B2D" w:rsidRDefault="00B41B2D" w:rsidP="00B41B2D">
      <w:pPr>
        <w:pStyle w:val="ConsPlusNonformat"/>
        <w:jc w:val="both"/>
      </w:pPr>
      <w:r>
        <w:t>│   документов, формирование и направление межведомственных запросов -    │</w:t>
      </w:r>
    </w:p>
    <w:p w14:paraId="5F226403" w14:textId="77777777" w:rsidR="00B41B2D" w:rsidRDefault="00B41B2D" w:rsidP="00B41B2D">
      <w:pPr>
        <w:pStyle w:val="ConsPlusNonformat"/>
        <w:jc w:val="both"/>
      </w:pPr>
      <w:r>
        <w:t>│         в течение 5 рабочих дней с даты регистрации заявления           │</w:t>
      </w:r>
    </w:p>
    <w:p w14:paraId="4563A2BA" w14:textId="77777777" w:rsidR="00B41B2D" w:rsidRDefault="00B41B2D" w:rsidP="00B41B2D">
      <w:pPr>
        <w:pStyle w:val="ConsPlusNonformat"/>
        <w:jc w:val="both"/>
      </w:pPr>
      <w:r>
        <w:t>│                       и представленных документов                       │</w:t>
      </w:r>
    </w:p>
    <w:p w14:paraId="1A669908" w14:textId="77777777" w:rsidR="00B41B2D" w:rsidRDefault="00B41B2D" w:rsidP="00B41B2D">
      <w:pPr>
        <w:pStyle w:val="ConsPlusNonformat"/>
        <w:jc w:val="both"/>
      </w:pPr>
      <w:r>
        <w:t>└────────────────────────────────────┬────────────────────────────────────┘</w:t>
      </w:r>
    </w:p>
    <w:p w14:paraId="6D098B1D" w14:textId="77777777" w:rsidR="00B41B2D" w:rsidRDefault="00B41B2D" w:rsidP="00B41B2D">
      <w:pPr>
        <w:pStyle w:val="ConsPlusNonformat"/>
        <w:jc w:val="both"/>
      </w:pPr>
      <w:r>
        <w:t xml:space="preserve">                                     V</w:t>
      </w:r>
    </w:p>
    <w:p w14:paraId="222AD51E" w14:textId="77777777" w:rsidR="00B41B2D" w:rsidRDefault="00B41B2D" w:rsidP="00B41B2D">
      <w:pPr>
        <w:pStyle w:val="ConsPlusNonformat"/>
        <w:jc w:val="both"/>
      </w:pPr>
      <w:r>
        <w:t>┌─────────────────────────────────────────────────────────────────────────┐</w:t>
      </w:r>
    </w:p>
    <w:p w14:paraId="603EA3DB" w14:textId="125DD8F5" w:rsidR="00B41B2D" w:rsidRDefault="00B41B2D" w:rsidP="00B41B2D">
      <w:pPr>
        <w:pStyle w:val="ConsPlusNonformat"/>
        <w:jc w:val="both"/>
      </w:pPr>
      <w:r>
        <w:t>│Проверка полноты и соответствия установленным требованиям предоставленных</w:t>
      </w:r>
      <w:r w:rsidR="00AA1EA7">
        <w:t>│</w:t>
      </w:r>
    </w:p>
    <w:p w14:paraId="5E20FF18" w14:textId="77777777" w:rsidR="00B41B2D" w:rsidRDefault="00B41B2D" w:rsidP="00B41B2D">
      <w:pPr>
        <w:pStyle w:val="ConsPlusNonformat"/>
        <w:jc w:val="both"/>
      </w:pPr>
      <w:r>
        <w:t>│   документов, формирование и направление межведомственных запросов -    │</w:t>
      </w:r>
    </w:p>
    <w:p w14:paraId="32E72332" w14:textId="77777777" w:rsidR="00B41B2D" w:rsidRDefault="00B41B2D" w:rsidP="00B41B2D">
      <w:pPr>
        <w:pStyle w:val="ConsPlusNonformat"/>
        <w:jc w:val="both"/>
      </w:pPr>
      <w:r>
        <w:t>│          в течение 5 рабочих дней с даты регистрации заявления          │</w:t>
      </w:r>
    </w:p>
    <w:p w14:paraId="683E0915" w14:textId="77777777" w:rsidR="00B41B2D" w:rsidRDefault="00B41B2D" w:rsidP="00B41B2D">
      <w:pPr>
        <w:pStyle w:val="ConsPlusNonformat"/>
        <w:jc w:val="both"/>
      </w:pPr>
      <w:r>
        <w:t>│                       и представленных документов                       │</w:t>
      </w:r>
    </w:p>
    <w:p w14:paraId="2EEF5541" w14:textId="77777777" w:rsidR="00B41B2D" w:rsidRDefault="00B41B2D" w:rsidP="00B41B2D">
      <w:pPr>
        <w:pStyle w:val="ConsPlusNonformat"/>
        <w:jc w:val="both"/>
      </w:pPr>
      <w:r>
        <w:t>└────────────────────────────────────┬────────────────────────────────────┘</w:t>
      </w:r>
    </w:p>
    <w:p w14:paraId="2EA6644C" w14:textId="77777777" w:rsidR="00B41B2D" w:rsidRDefault="00B41B2D" w:rsidP="00B41B2D">
      <w:pPr>
        <w:pStyle w:val="ConsPlusNonformat"/>
        <w:jc w:val="both"/>
      </w:pPr>
      <w:r>
        <w:t xml:space="preserve">                                     V</w:t>
      </w:r>
    </w:p>
    <w:p w14:paraId="40628E9A" w14:textId="77777777" w:rsidR="00B41B2D" w:rsidRDefault="00B41B2D" w:rsidP="00B41B2D">
      <w:pPr>
        <w:pStyle w:val="ConsPlusNonformat"/>
        <w:jc w:val="both"/>
      </w:pPr>
      <w:r>
        <w:t>┌─────────────────────────────────────────────────────────────────────────┐</w:t>
      </w:r>
    </w:p>
    <w:p w14:paraId="20057F5E" w14:textId="77777777" w:rsidR="00B41B2D" w:rsidRDefault="00B41B2D" w:rsidP="00B41B2D">
      <w:pPr>
        <w:pStyle w:val="ConsPlusNonformat"/>
        <w:jc w:val="both"/>
      </w:pPr>
      <w:r>
        <w:t>│           Рассмотрение заявления и представленных документов            │</w:t>
      </w:r>
    </w:p>
    <w:p w14:paraId="0DF3EF53" w14:textId="77777777" w:rsidR="00B41B2D" w:rsidRDefault="00B41B2D" w:rsidP="00B41B2D">
      <w:pPr>
        <w:pStyle w:val="ConsPlusNonformat"/>
        <w:jc w:val="both"/>
      </w:pPr>
      <w:proofErr w:type="gramStart"/>
      <w:r>
        <w:t>│  на</w:t>
      </w:r>
      <w:proofErr w:type="gramEnd"/>
      <w:r>
        <w:t xml:space="preserve"> заседании Комиссии - в течение 10 рабочих дней с даты регистрации   │</w:t>
      </w:r>
    </w:p>
    <w:p w14:paraId="62310324" w14:textId="77777777" w:rsidR="00B41B2D" w:rsidRDefault="00B41B2D" w:rsidP="00B41B2D">
      <w:pPr>
        <w:pStyle w:val="ConsPlusNonformat"/>
        <w:jc w:val="both"/>
      </w:pPr>
      <w:r>
        <w:t>│                  заявления и представленных документов                  │</w:t>
      </w:r>
    </w:p>
    <w:p w14:paraId="0D525A91" w14:textId="77777777" w:rsidR="00B41B2D" w:rsidRDefault="00B41B2D" w:rsidP="00B41B2D">
      <w:pPr>
        <w:pStyle w:val="ConsPlusNonformat"/>
        <w:jc w:val="both"/>
      </w:pPr>
      <w:r>
        <w:t>└────────────────────────────────────┬────────────────────────────────────┘</w:t>
      </w:r>
    </w:p>
    <w:p w14:paraId="2B692207" w14:textId="77777777" w:rsidR="00B41B2D" w:rsidRDefault="00B41B2D" w:rsidP="00B41B2D">
      <w:pPr>
        <w:pStyle w:val="ConsPlusNonformat"/>
        <w:jc w:val="both"/>
      </w:pPr>
      <w:r>
        <w:t xml:space="preserve">                                     V</w:t>
      </w:r>
    </w:p>
    <w:p w14:paraId="7B4B269A" w14:textId="77777777" w:rsidR="00B41B2D" w:rsidRDefault="00B41B2D" w:rsidP="00B41B2D">
      <w:pPr>
        <w:pStyle w:val="ConsPlusNonformat"/>
        <w:jc w:val="both"/>
      </w:pPr>
      <w:r>
        <w:t>┌─────────────────────────────────────────────────────────────────────────┐</w:t>
      </w:r>
    </w:p>
    <w:p w14:paraId="0D14EDC4" w14:textId="77777777" w:rsidR="00B41B2D" w:rsidRDefault="00B41B2D" w:rsidP="00B41B2D">
      <w:pPr>
        <w:pStyle w:val="ConsPlusNonformat"/>
        <w:jc w:val="both"/>
      </w:pPr>
      <w:r>
        <w:t>│          Подготовка и направление заявителю решения, принятого          │</w:t>
      </w:r>
    </w:p>
    <w:p w14:paraId="76F22994" w14:textId="77777777" w:rsidR="00B41B2D" w:rsidRDefault="00B41B2D" w:rsidP="00B41B2D">
      <w:pPr>
        <w:pStyle w:val="ConsPlusNonformat"/>
        <w:jc w:val="both"/>
      </w:pPr>
      <w:r>
        <w:t>│       Комиссией, подготовка и согласование проекта постановления        │</w:t>
      </w:r>
    </w:p>
    <w:p w14:paraId="43320781" w14:textId="77777777" w:rsidR="00B41B2D" w:rsidRDefault="00B41B2D" w:rsidP="00B41B2D">
      <w:pPr>
        <w:pStyle w:val="ConsPlusNonformat"/>
        <w:jc w:val="both"/>
      </w:pPr>
      <w:r>
        <w:t>│               администрации о предоставлении гражданам                  │</w:t>
      </w:r>
    </w:p>
    <w:p w14:paraId="7156B9B3" w14:textId="77777777" w:rsidR="00B41B2D" w:rsidRDefault="00B41B2D" w:rsidP="00B41B2D">
      <w:pPr>
        <w:pStyle w:val="ConsPlusNonformat"/>
        <w:jc w:val="both"/>
      </w:pPr>
      <w:r>
        <w:t>│   жилых помещений муниципального специализированного жилищного фонда    │</w:t>
      </w:r>
    </w:p>
    <w:p w14:paraId="271F0010" w14:textId="77777777" w:rsidR="00B41B2D" w:rsidRDefault="00B41B2D" w:rsidP="00B41B2D">
      <w:pPr>
        <w:pStyle w:val="ConsPlusNonformat"/>
        <w:jc w:val="both"/>
      </w:pPr>
      <w:r>
        <w:t>│                в структурных подразделениях администрации -             │</w:t>
      </w:r>
    </w:p>
    <w:p w14:paraId="6B523F59" w14:textId="77777777" w:rsidR="00B41B2D" w:rsidRDefault="00B41B2D" w:rsidP="00B41B2D">
      <w:pPr>
        <w:pStyle w:val="ConsPlusNonformat"/>
        <w:jc w:val="both"/>
      </w:pPr>
      <w:r>
        <w:t>│          в течение 27 рабочих дней с даты регистрации заявления         │</w:t>
      </w:r>
    </w:p>
    <w:p w14:paraId="4D553BDB" w14:textId="77777777" w:rsidR="00B41B2D" w:rsidRDefault="00B41B2D" w:rsidP="00B41B2D">
      <w:pPr>
        <w:pStyle w:val="ConsPlusNonformat"/>
        <w:jc w:val="both"/>
      </w:pPr>
      <w:r>
        <w:t>└────────────────────────────────────┬────────────────────────────────────┘</w:t>
      </w:r>
    </w:p>
    <w:p w14:paraId="59E62A95" w14:textId="77777777" w:rsidR="00B41B2D" w:rsidRDefault="00B41B2D" w:rsidP="00B41B2D">
      <w:pPr>
        <w:pStyle w:val="ConsPlusNonformat"/>
        <w:jc w:val="both"/>
      </w:pPr>
      <w:r>
        <w:t xml:space="preserve">                                     V</w:t>
      </w:r>
    </w:p>
    <w:p w14:paraId="6DFC70CA" w14:textId="77777777" w:rsidR="00B41B2D" w:rsidRDefault="00B41B2D" w:rsidP="00B41B2D">
      <w:pPr>
        <w:pStyle w:val="ConsPlusNonformat"/>
        <w:jc w:val="both"/>
      </w:pPr>
      <w:r>
        <w:t>┌─────────────────────────────────────────────────────────────────────────┐</w:t>
      </w:r>
    </w:p>
    <w:p w14:paraId="087FED59" w14:textId="77777777" w:rsidR="00B41B2D" w:rsidRDefault="00B41B2D" w:rsidP="00B41B2D">
      <w:pPr>
        <w:pStyle w:val="ConsPlusNonformat"/>
        <w:jc w:val="both"/>
      </w:pPr>
      <w:proofErr w:type="gramStart"/>
      <w:r>
        <w:t>│  Направление</w:t>
      </w:r>
      <w:proofErr w:type="gramEnd"/>
      <w:r>
        <w:t xml:space="preserve"> результата предоставления муниципальной услуги заявителю   │</w:t>
      </w:r>
    </w:p>
    <w:p w14:paraId="2EC11B77" w14:textId="77777777" w:rsidR="00B41B2D" w:rsidRDefault="00B41B2D" w:rsidP="00B41B2D">
      <w:pPr>
        <w:pStyle w:val="ConsPlusNonformat"/>
        <w:jc w:val="both"/>
      </w:pPr>
      <w:r>
        <w:t xml:space="preserve">│ в письменной форме - в течение 2-х рабочих дней с момента </w:t>
      </w:r>
      <w:proofErr w:type="gramStart"/>
      <w:r>
        <w:t>согласования  │</w:t>
      </w:r>
      <w:proofErr w:type="gramEnd"/>
    </w:p>
    <w:p w14:paraId="41477D8C" w14:textId="77777777" w:rsidR="00B41B2D" w:rsidRDefault="00B41B2D" w:rsidP="00B41B2D">
      <w:pPr>
        <w:pStyle w:val="ConsPlusNonformat"/>
        <w:jc w:val="both"/>
      </w:pPr>
      <w:r>
        <w:t>│             и утверждения проекта постановления администрации           │</w:t>
      </w:r>
    </w:p>
    <w:p w14:paraId="6EA82B1D" w14:textId="77777777" w:rsidR="00B41B2D" w:rsidRDefault="00B41B2D" w:rsidP="00B41B2D">
      <w:pPr>
        <w:pStyle w:val="ConsPlusNonformat"/>
        <w:jc w:val="both"/>
      </w:pPr>
      <w:r>
        <w:t>└─────────────────────────────────────────────────────────────────────────┘</w:t>
      </w:r>
    </w:p>
    <w:p w14:paraId="448AEDC6" w14:textId="77777777" w:rsidR="00B41B2D" w:rsidRDefault="00B41B2D" w:rsidP="00B41B2D">
      <w:pPr>
        <w:pStyle w:val="ConsPlusNormal"/>
        <w:jc w:val="both"/>
      </w:pPr>
    </w:p>
    <w:p w14:paraId="20D090AF" w14:textId="77777777" w:rsidR="00B41B2D" w:rsidRDefault="00B41B2D" w:rsidP="00B41B2D"/>
    <w:p w14:paraId="6AA35343" w14:textId="77777777" w:rsidR="008049A0" w:rsidRPr="00B41B2D" w:rsidRDefault="008049A0" w:rsidP="00B41B2D"/>
    <w:sectPr w:rsidR="008049A0" w:rsidRPr="00B41B2D" w:rsidSect="00991B2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9A0"/>
    <w:rsid w:val="00033B8F"/>
    <w:rsid w:val="000B5C77"/>
    <w:rsid w:val="00281805"/>
    <w:rsid w:val="002F3926"/>
    <w:rsid w:val="004977EB"/>
    <w:rsid w:val="005F3C89"/>
    <w:rsid w:val="0064622C"/>
    <w:rsid w:val="00682DB9"/>
    <w:rsid w:val="007624DC"/>
    <w:rsid w:val="008049A0"/>
    <w:rsid w:val="00853DB6"/>
    <w:rsid w:val="0099144A"/>
    <w:rsid w:val="00991B26"/>
    <w:rsid w:val="00A303EA"/>
    <w:rsid w:val="00A3502F"/>
    <w:rsid w:val="00A71B96"/>
    <w:rsid w:val="00AA1EA7"/>
    <w:rsid w:val="00B41B2D"/>
    <w:rsid w:val="00B4539A"/>
    <w:rsid w:val="00C57551"/>
    <w:rsid w:val="00CA6E12"/>
    <w:rsid w:val="00E107D1"/>
    <w:rsid w:val="00E21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3507E"/>
  <w15:chartTrackingRefBased/>
  <w15:docId w15:val="{ABE56D4D-2439-4C6B-8FC5-6CAFB63D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9A0"/>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049A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link w:val="ConsPlusNormal0"/>
    <w:rsid w:val="008049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049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049A0"/>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A3502F"/>
    <w:rPr>
      <w:rFonts w:ascii="Calibri" w:eastAsia="Times New Roman" w:hAnsi="Calibri" w:cs="Calibri"/>
      <w:szCs w:val="20"/>
      <w:lang w:eastAsia="ru-RU"/>
    </w:rPr>
  </w:style>
  <w:style w:type="character" w:styleId="a4">
    <w:name w:val="Hyperlink"/>
    <w:basedOn w:val="a0"/>
    <w:uiPriority w:val="99"/>
    <w:semiHidden/>
    <w:unhideWhenUsed/>
    <w:rsid w:val="00B41B2D"/>
    <w:rPr>
      <w:color w:val="0000FF"/>
      <w:u w:val="single"/>
    </w:rPr>
  </w:style>
  <w:style w:type="character" w:styleId="a5">
    <w:name w:val="FollowedHyperlink"/>
    <w:basedOn w:val="a0"/>
    <w:uiPriority w:val="99"/>
    <w:semiHidden/>
    <w:unhideWhenUsed/>
    <w:rsid w:val="00B41B2D"/>
    <w:rPr>
      <w:color w:val="800080"/>
      <w:u w:val="single"/>
    </w:rPr>
  </w:style>
  <w:style w:type="paragraph" w:styleId="a6">
    <w:name w:val="Balloon Text"/>
    <w:basedOn w:val="a"/>
    <w:link w:val="a7"/>
    <w:uiPriority w:val="99"/>
    <w:semiHidden/>
    <w:unhideWhenUsed/>
    <w:rsid w:val="00991B2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91B26"/>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18" Type="http://schemas.openxmlformats.org/officeDocument/2006/relationships/hyperlink" Target="consultantplus://offline/ref=F63F1D7BD569C6CCE958ACBC61A9FCE9F5E541E77BBA1AAFD451CDFD55F075CF44A583E3D117B04C990EFB9F7F7E1CF7E8478BE5DC6B18E5w451D" TargetMode="External"/><Relationship Id="rId26"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39" Type="http://schemas.openxmlformats.org/officeDocument/2006/relationships/hyperlink" Target="consultantplus://offline/ref=25E23CBD7A6D5A75F5A5229535F375DEA687D6AD925A7AF6B24F88F087FC5DE553A9862CB51A18FC71BB769128B078454C8309AC18196EF8m2WDD" TargetMode="External"/><Relationship Id="rId3" Type="http://schemas.openxmlformats.org/officeDocument/2006/relationships/webSettings" Target="webSettings.xml"/><Relationship Id="rId21" Type="http://schemas.openxmlformats.org/officeDocument/2006/relationships/hyperlink" Target="consultantplus://offline/ref=25E23CBD7A6D5A75F5A5229535F375DEA785D4AC955D7AF6B24F88F087FC5DE541A9DE20B41E05F877AE20C06DmEWDD" TargetMode="External"/><Relationship Id="rId34"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42" Type="http://schemas.openxmlformats.org/officeDocument/2006/relationships/hyperlink" Target="consultantplus://offline/ref=25E23CBD7A6D5A75F5A5229535F375DEA687D6AD925A7AF6B24F88F087FC5DE553A9862CB51A18FC71BB769128B078454C8309AC18196EF8m2WDD" TargetMode="External"/><Relationship Id="rId47"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50"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7" Type="http://schemas.openxmlformats.org/officeDocument/2006/relationships/hyperlink" Target="consultantplus://offline/ref=F63F1D7BD569C6CCE958ACBC61A9FCE9F5E441EC7CBA1AAFD451CDFD55F075CF44A583E3D117B248920EFB9F7F7E1CF7E8478BE5DC6B18E5w451D" TargetMode="External"/><Relationship Id="rId12" Type="http://schemas.openxmlformats.org/officeDocument/2006/relationships/hyperlink" Target="consultantplus://offline/ref=F63F1D7BD569C6CCE958ACBC61A9FCE9F4E541EC7CBF1AAFD451CDFD55F075CF56A5DBEFD310AD48991BADCE3Aw253D" TargetMode="External"/><Relationship Id="rId17" Type="http://schemas.openxmlformats.org/officeDocument/2006/relationships/hyperlink" Target="consultantplus://offline/ref=F63F1D7BD569C6CCE958ACBC61A9FCE9F5E541E77BBA1AAFD451CDFD55F075CF44A583E6D21CE718DF50A2CC3C3510F7F15B8AE6wC5AD" TargetMode="External"/><Relationship Id="rId25" Type="http://schemas.openxmlformats.org/officeDocument/2006/relationships/hyperlink" Target="consultantplus://offline/ref=25E23CBD7A6D5A75F5A5229535F375DEA78FD5A296587AF6B24F88F087FC5DE541A9DE20B41E05F877AE20C06DmEWDD" TargetMode="External"/><Relationship Id="rId33"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38" Type="http://schemas.openxmlformats.org/officeDocument/2006/relationships/hyperlink" Target="consultantplus://offline/ref=25E23CBD7A6D5A75F5A5229535F375DEA687D6AD925A7AF6B24F88F087FC5DE553A9862CB51A18FC71BB769128B078454C8309AC18196EF8m2WDD" TargetMode="External"/><Relationship Id="rId46"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2" Type="http://schemas.openxmlformats.org/officeDocument/2006/relationships/settings" Target="settings.xml"/><Relationship Id="rId16"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20"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29"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41" Type="http://schemas.openxmlformats.org/officeDocument/2006/relationships/hyperlink" Target="consultantplus://offline/ref=25E23CBD7A6D5A75F5A5229535F375DEA687D6AD925A7AF6B24F88F087FC5DE553A9862CB51A18FC71BB769128B078454C8309AC18196EF8m2WDD" TargetMode="External"/><Relationship Id="rId1" Type="http://schemas.openxmlformats.org/officeDocument/2006/relationships/styles" Target="styles.xml"/><Relationship Id="rId6" Type="http://schemas.openxmlformats.org/officeDocument/2006/relationships/hyperlink" Target="consultantplus://offline/ref=25E23CBD7A6D5A75F5A5229535F375DEA687D0A796587AF6B24F88F087FC5DE541A9DE20B41E05F877AE20C06DmEWDD" TargetMode="External"/><Relationship Id="rId11" Type="http://schemas.openxmlformats.org/officeDocument/2006/relationships/hyperlink" Target="consultantplus://offline/ref=F63F1D7BD569C6CCE958ACBC61A9FCE9F3E24AEB7AB047A5DC08C1FF52FF2ACA43B483E0D609B24B8507AFCFw353D" TargetMode="External"/><Relationship Id="rId24"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32"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37" Type="http://schemas.openxmlformats.org/officeDocument/2006/relationships/hyperlink" Target="consultantplus://offline/ref=25E23CBD7A6D5A75F5A5229535F375DEA686D5A39D587AF6B24F88F087FC5DE541A9DE20B41E05F877AE20C06DmEWDD" TargetMode="External"/><Relationship Id="rId40" Type="http://schemas.openxmlformats.org/officeDocument/2006/relationships/hyperlink" Target="consultantplus://offline/ref=25E23CBD7A6D5A75F5A5229535F375DEA687D6AD925A7AF6B24F88F087FC5DE553A9862CB51A18FC77BB769128B078454C8309AC18196EF8m2WDD" TargetMode="External"/><Relationship Id="rId45" Type="http://schemas.openxmlformats.org/officeDocument/2006/relationships/hyperlink" Target="consultantplus://offline/ref=25E23CBD7A6D5A75F5A5229535F375DEA687D6AD925A7AF6B24F88F087FC5DE553A9862CB51A18FC77BB769128B078454C8309AC18196EF8m2WDD" TargetMode="External"/><Relationship Id="rId5"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15"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23"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28"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36"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49" Type="http://schemas.openxmlformats.org/officeDocument/2006/relationships/hyperlink" Target="consultantplus://offline/ref=25E23CBD7A6D5A75F5A5229535F375DEA687D6AD925A7AF6B24F88F087FC5DE553A9862CB51A18FC77BB769128B078454C8309AC18196EF8m2WDD" TargetMode="External"/><Relationship Id="rId10" Type="http://schemas.openxmlformats.org/officeDocument/2006/relationships/hyperlink" Target="consultantplus://offline/ref=F63F1D7BD569C6CCE958ACBC61A9FCE9F5E443EC7CBE1AAFD451CDFD55F075CF44A583E3D117B54A9A0EFB9F7F7E1CF7E8478BE5DC6B18E5w451D" TargetMode="External"/><Relationship Id="rId19" Type="http://schemas.openxmlformats.org/officeDocument/2006/relationships/hyperlink" Target="consultantplus://offline/ref=F63F1D7BD569C6CCE958ACBC61A9FCE9F5E541E77BBA1AAFD451CDFD55F075CF44A583E3D117B04C990EFB9F7F7E1CF7E8478BE5DC6B18E5w451D" TargetMode="External"/><Relationship Id="rId31"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44" Type="http://schemas.openxmlformats.org/officeDocument/2006/relationships/hyperlink" Target="consultantplus://offline/ref=25E23CBD7A6D5A75F5A5229535F375DEA687D6AD925A7AF6B24F88F087FC5DE553A9862CB51A18FC71BB769128B078454C8309AC18196EF8m2WDD" TargetMode="External"/><Relationship Id="rId52" Type="http://schemas.openxmlformats.org/officeDocument/2006/relationships/theme" Target="theme/theme1.xml"/><Relationship Id="rId4"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9" Type="http://schemas.openxmlformats.org/officeDocument/2006/relationships/hyperlink" Target="consultantplus://offline/ref=F63F1D7BD569C6CCE958ACBC61A9FCE9F5E541E77BBA1AAFD451CDFD55F075CF44A583E3D117B3409F0EFB9F7F7E1CF7E8478BE5DC6B18E5w451D" TargetMode="External"/><Relationship Id="rId14"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22"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27"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30"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35"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43" Type="http://schemas.openxmlformats.org/officeDocument/2006/relationships/hyperlink" Target="consultantplus://offline/ref=25E23CBD7A6D5A75F5A5229535F375DEA687D6AD925A7AF6B24F88F087FC5DE553A9862FBC1A10AD24F477CD6DE16B454A830AAE07m1W3D" TargetMode="External"/><Relationship Id="rId48" Type="http://schemas.openxmlformats.org/officeDocument/2006/relationships/hyperlink" Target="https://sed.admsakhalin.ru/docs65/prdocs/ProjectFile/2109/15691/&#1055;&#1088;&#1086;&#1077;&#1082;&#1090;%20&#1088;&#1077;&#1075;&#1083;&#1072;&#1084;&#1077;&#1085;&#1090;&#1072;%20&#1055;&#1088;&#1077;&#1076;&#1086;&#1089;&#1090;&#1072;&#1074;&#1083;%20&#1089;&#1087;&#1077;&#1094;%20&#1078;&#1080;&#1083;%20&#1092;&#1086;&#1085;&#1076;.docx" TargetMode="External"/><Relationship Id="rId8" Type="http://schemas.openxmlformats.org/officeDocument/2006/relationships/hyperlink" Target="consultantplus://offline/ref=F63F1D7BD569C6CCE958ACBC61A9FCE9F4EC47E875B91AAFD451CDFD55F075CF56A5DBEFD310AD48991BADCE3Aw253D"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13452</Words>
  <Characters>76683</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 Светлана Е.</dc:creator>
  <cp:keywords/>
  <dc:description/>
  <cp:lastModifiedBy>Кузнецова Евгения В.</cp:lastModifiedBy>
  <cp:revision>3</cp:revision>
  <cp:lastPrinted>2019-02-01T01:18:00Z</cp:lastPrinted>
  <dcterms:created xsi:type="dcterms:W3CDTF">2019-01-31T22:52:00Z</dcterms:created>
  <dcterms:modified xsi:type="dcterms:W3CDTF">2019-02-01T01:19:00Z</dcterms:modified>
</cp:coreProperties>
</file>